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159" w:rsidRPr="00FF2577" w:rsidRDefault="005E03A6" w:rsidP="00FF2577">
      <w:pPr>
        <w:jc w:val="center"/>
        <w:rPr>
          <w:b/>
          <w:sz w:val="32"/>
        </w:rPr>
      </w:pPr>
      <w:r w:rsidRPr="00FF2577">
        <w:rPr>
          <w:rFonts w:hint="eastAsia"/>
          <w:b/>
          <w:sz w:val="32"/>
        </w:rPr>
        <w:t>飯綱町住宅耐震化緊急促進アクションプログラム</w:t>
      </w:r>
    </w:p>
    <w:p w:rsidR="008E4765" w:rsidRPr="00E81133" w:rsidRDefault="00D35A54">
      <w:pPr>
        <w:rPr>
          <w:rFonts w:asciiTheme="minorEastAsia" w:hAnsiTheme="minorEastAsia" w:hint="eastAsia"/>
          <w:b/>
          <w:sz w:val="24"/>
        </w:rPr>
      </w:pPr>
      <w:r>
        <w:rPr>
          <w:b/>
          <w:sz w:val="28"/>
        </w:rPr>
        <w:tab/>
      </w:r>
      <w:r>
        <w:rPr>
          <w:b/>
          <w:sz w:val="28"/>
        </w:rPr>
        <w:tab/>
      </w:r>
      <w:r>
        <w:rPr>
          <w:b/>
          <w:sz w:val="28"/>
        </w:rPr>
        <w:tab/>
      </w:r>
      <w:r>
        <w:rPr>
          <w:b/>
          <w:sz w:val="28"/>
        </w:rPr>
        <w:tab/>
      </w:r>
      <w:r>
        <w:rPr>
          <w:b/>
          <w:sz w:val="28"/>
        </w:rPr>
        <w:tab/>
      </w:r>
      <w:r>
        <w:rPr>
          <w:b/>
          <w:sz w:val="28"/>
        </w:rPr>
        <w:tab/>
      </w:r>
      <w:r w:rsidRPr="00D35A54">
        <w:rPr>
          <w:rFonts w:asciiTheme="minorEastAsia" w:hAnsiTheme="minorEastAsia"/>
          <w:b/>
          <w:sz w:val="28"/>
        </w:rPr>
        <w:tab/>
      </w:r>
      <w:r w:rsidR="00E81133">
        <w:rPr>
          <w:rFonts w:asciiTheme="minorEastAsia" w:hAnsiTheme="minorEastAsia" w:hint="eastAsia"/>
          <w:b/>
          <w:sz w:val="24"/>
        </w:rPr>
        <w:t>令和4年4月1日</w:t>
      </w:r>
      <w:r w:rsidR="00BE4D74">
        <w:rPr>
          <w:rFonts w:asciiTheme="minorEastAsia" w:hAnsiTheme="minorEastAsia" w:hint="eastAsia"/>
          <w:b/>
          <w:sz w:val="24"/>
        </w:rPr>
        <w:t>更新</w:t>
      </w:r>
      <w:bookmarkStart w:id="0" w:name="_GoBack"/>
      <w:bookmarkEnd w:id="0"/>
    </w:p>
    <w:p w:rsidR="008E4765" w:rsidRPr="008E4765" w:rsidRDefault="008E4765">
      <w:pPr>
        <w:rPr>
          <w:b/>
          <w:sz w:val="24"/>
        </w:rPr>
      </w:pPr>
      <w:r w:rsidRPr="008E4765">
        <w:rPr>
          <w:rFonts w:hint="eastAsia"/>
          <w:b/>
          <w:sz w:val="24"/>
        </w:rPr>
        <w:t>１．目的</w:t>
      </w:r>
    </w:p>
    <w:p w:rsidR="008E4765" w:rsidRDefault="008A08A3">
      <w:pPr>
        <w:rPr>
          <w:sz w:val="22"/>
        </w:rPr>
      </w:pPr>
      <w:r>
        <w:rPr>
          <w:rFonts w:hint="eastAsia"/>
          <w:sz w:val="22"/>
        </w:rPr>
        <w:t xml:space="preserve">　飯綱町住宅</w:t>
      </w:r>
      <w:r w:rsidR="008E4765">
        <w:rPr>
          <w:rFonts w:hint="eastAsia"/>
          <w:sz w:val="22"/>
        </w:rPr>
        <w:t>耐震化緊急促進アクションプログラム（以下「アクションプログラム」という。）は、住宅の耐震化を緊急に促進するため、住宅の所有者又は居住者（以下「所有者等」という。）に対する直接的な耐震化促進、耐震診断実施者に対する耐震化促進、耐震改修事業者の技術力向上に係る取組及び町民への周知啓発の実施を図るとともに、住宅所有者等の経済的負担の軽減を図り、住宅の耐震化をより一層促進することを目的とする。</w:t>
      </w:r>
    </w:p>
    <w:p w:rsidR="008E4765" w:rsidRDefault="008E4765">
      <w:pPr>
        <w:rPr>
          <w:sz w:val="22"/>
        </w:rPr>
      </w:pPr>
    </w:p>
    <w:p w:rsidR="008E4765" w:rsidRPr="008E4765" w:rsidRDefault="008E4765" w:rsidP="008E4765">
      <w:pPr>
        <w:rPr>
          <w:b/>
          <w:sz w:val="24"/>
        </w:rPr>
      </w:pPr>
      <w:r>
        <w:rPr>
          <w:rFonts w:hint="eastAsia"/>
          <w:b/>
          <w:sz w:val="24"/>
        </w:rPr>
        <w:t>２</w:t>
      </w:r>
      <w:r w:rsidRPr="008E4765">
        <w:rPr>
          <w:rFonts w:hint="eastAsia"/>
          <w:b/>
          <w:sz w:val="24"/>
        </w:rPr>
        <w:t>．</w:t>
      </w:r>
      <w:r>
        <w:rPr>
          <w:rFonts w:hint="eastAsia"/>
          <w:b/>
          <w:sz w:val="24"/>
        </w:rPr>
        <w:t>位置づけ</w:t>
      </w:r>
    </w:p>
    <w:p w:rsidR="008E4765" w:rsidRDefault="008E4765">
      <w:pPr>
        <w:rPr>
          <w:sz w:val="22"/>
        </w:rPr>
      </w:pPr>
      <w:r>
        <w:rPr>
          <w:rFonts w:hint="eastAsia"/>
          <w:sz w:val="22"/>
        </w:rPr>
        <w:t xml:space="preserve">　</w:t>
      </w:r>
      <w:r w:rsidR="00AD7B3F" w:rsidRPr="00AD7B3F">
        <w:rPr>
          <w:rFonts w:hint="eastAsia"/>
          <w:sz w:val="22"/>
        </w:rPr>
        <w:t>飯綱町住宅耐震改修事業補助金交付要綱</w:t>
      </w:r>
      <w:r w:rsidR="00AD7B3F">
        <w:rPr>
          <w:rFonts w:hint="eastAsia"/>
          <w:sz w:val="22"/>
        </w:rPr>
        <w:t>を補完する施策として位置付ける。</w:t>
      </w:r>
    </w:p>
    <w:p w:rsidR="00AD7B3F" w:rsidRDefault="00AD7B3F">
      <w:pPr>
        <w:rPr>
          <w:sz w:val="22"/>
        </w:rPr>
      </w:pPr>
    </w:p>
    <w:p w:rsidR="00AD7B3F" w:rsidRPr="008E4765" w:rsidRDefault="00AD7B3F" w:rsidP="00AD7B3F">
      <w:pPr>
        <w:rPr>
          <w:b/>
          <w:sz w:val="24"/>
        </w:rPr>
      </w:pPr>
      <w:r>
        <w:rPr>
          <w:rFonts w:hint="eastAsia"/>
          <w:b/>
          <w:sz w:val="24"/>
        </w:rPr>
        <w:t>３</w:t>
      </w:r>
      <w:r w:rsidRPr="008E4765">
        <w:rPr>
          <w:rFonts w:hint="eastAsia"/>
          <w:b/>
          <w:sz w:val="24"/>
        </w:rPr>
        <w:t>．</w:t>
      </w:r>
      <w:r>
        <w:rPr>
          <w:rFonts w:hint="eastAsia"/>
          <w:b/>
          <w:sz w:val="24"/>
        </w:rPr>
        <w:t>対象地域</w:t>
      </w:r>
    </w:p>
    <w:p w:rsidR="00AD7B3F" w:rsidRDefault="00AD7B3F">
      <w:pPr>
        <w:rPr>
          <w:sz w:val="22"/>
        </w:rPr>
      </w:pPr>
      <w:r>
        <w:rPr>
          <w:rFonts w:hint="eastAsia"/>
          <w:sz w:val="22"/>
        </w:rPr>
        <w:t xml:space="preserve">　アクションプログラムの対象地域は、飯綱町全域とする。</w:t>
      </w:r>
    </w:p>
    <w:p w:rsidR="00AD7B3F" w:rsidRDefault="00AD7B3F">
      <w:pPr>
        <w:rPr>
          <w:sz w:val="22"/>
        </w:rPr>
      </w:pPr>
    </w:p>
    <w:p w:rsidR="00AD7B3F" w:rsidRDefault="00AD7B3F" w:rsidP="00AD7B3F">
      <w:pPr>
        <w:rPr>
          <w:b/>
          <w:sz w:val="24"/>
        </w:rPr>
      </w:pPr>
      <w:r>
        <w:rPr>
          <w:rFonts w:hint="eastAsia"/>
          <w:b/>
          <w:sz w:val="24"/>
        </w:rPr>
        <w:t>４</w:t>
      </w:r>
      <w:r w:rsidRPr="008E4765">
        <w:rPr>
          <w:rFonts w:hint="eastAsia"/>
          <w:b/>
          <w:sz w:val="24"/>
        </w:rPr>
        <w:t>．</w:t>
      </w:r>
      <w:r>
        <w:rPr>
          <w:rFonts w:hint="eastAsia"/>
          <w:b/>
          <w:sz w:val="24"/>
        </w:rPr>
        <w:t>実施期間</w:t>
      </w:r>
    </w:p>
    <w:p w:rsidR="00AD7B3F" w:rsidRDefault="00AD7B3F" w:rsidP="00AD7B3F">
      <w:pPr>
        <w:rPr>
          <w:sz w:val="22"/>
        </w:rPr>
      </w:pPr>
      <w:r>
        <w:rPr>
          <w:rFonts w:hint="eastAsia"/>
          <w:b/>
          <w:sz w:val="24"/>
        </w:rPr>
        <w:t xml:space="preserve">　</w:t>
      </w:r>
      <w:r w:rsidR="0048323B">
        <w:rPr>
          <w:rFonts w:hint="eastAsia"/>
          <w:sz w:val="22"/>
        </w:rPr>
        <w:t>アクションプログラムの実施期間は、令和</w:t>
      </w:r>
      <w:r w:rsidR="00E7004D">
        <w:rPr>
          <w:rFonts w:hint="eastAsia"/>
          <w:sz w:val="22"/>
        </w:rPr>
        <w:t>4</w:t>
      </w:r>
      <w:r w:rsidR="00B81F78">
        <w:rPr>
          <w:rFonts w:hint="eastAsia"/>
          <w:sz w:val="22"/>
        </w:rPr>
        <w:t>年度から令和</w:t>
      </w:r>
      <w:r w:rsidR="00E81133">
        <w:rPr>
          <w:rFonts w:hint="eastAsia"/>
          <w:sz w:val="22"/>
        </w:rPr>
        <w:t>7</w:t>
      </w:r>
      <w:r>
        <w:rPr>
          <w:rFonts w:hint="eastAsia"/>
          <w:sz w:val="22"/>
        </w:rPr>
        <w:t>年度までとする。</w:t>
      </w:r>
    </w:p>
    <w:p w:rsidR="00AD7B3F" w:rsidRPr="00AD7B3F" w:rsidRDefault="00AD7B3F" w:rsidP="00AD7B3F">
      <w:pPr>
        <w:rPr>
          <w:sz w:val="22"/>
        </w:rPr>
      </w:pPr>
      <w:r>
        <w:rPr>
          <w:rFonts w:hint="eastAsia"/>
          <w:sz w:val="22"/>
        </w:rPr>
        <w:t xml:space="preserve">　社会経済状況や関連計画の改定、アクションプログラムの進捗状況等に適切に対応するため、必要に応じて検証し、見直しなどを行う。</w:t>
      </w:r>
    </w:p>
    <w:p w:rsidR="00AD7B3F" w:rsidRDefault="00AD7B3F" w:rsidP="00AD7B3F">
      <w:pPr>
        <w:rPr>
          <w:sz w:val="22"/>
        </w:rPr>
      </w:pPr>
    </w:p>
    <w:p w:rsidR="00AD7B3F" w:rsidRDefault="00AD7B3F" w:rsidP="00AD7B3F">
      <w:pPr>
        <w:rPr>
          <w:b/>
          <w:sz w:val="24"/>
        </w:rPr>
      </w:pPr>
      <w:r>
        <w:rPr>
          <w:rFonts w:hint="eastAsia"/>
          <w:b/>
          <w:sz w:val="24"/>
        </w:rPr>
        <w:t>５</w:t>
      </w:r>
      <w:r w:rsidRPr="008E4765">
        <w:rPr>
          <w:rFonts w:hint="eastAsia"/>
          <w:b/>
          <w:sz w:val="24"/>
        </w:rPr>
        <w:t>．</w:t>
      </w:r>
      <w:r>
        <w:rPr>
          <w:rFonts w:hint="eastAsia"/>
          <w:b/>
          <w:sz w:val="24"/>
        </w:rPr>
        <w:t>実績の公表</w:t>
      </w:r>
    </w:p>
    <w:p w:rsidR="00AD7B3F" w:rsidRDefault="00AD7B3F" w:rsidP="00AD7B3F">
      <w:pPr>
        <w:rPr>
          <w:sz w:val="22"/>
        </w:rPr>
      </w:pPr>
      <w:r>
        <w:rPr>
          <w:rFonts w:hint="eastAsia"/>
          <w:b/>
          <w:sz w:val="24"/>
        </w:rPr>
        <w:t xml:space="preserve">　</w:t>
      </w:r>
      <w:r>
        <w:rPr>
          <w:rFonts w:hint="eastAsia"/>
          <w:sz w:val="22"/>
        </w:rPr>
        <w:t>アクションプログラムの取組内容について、毎年度の補助件数の目標及び実績を町ホームページにおいて公表する。</w:t>
      </w:r>
    </w:p>
    <w:p w:rsidR="00AD7B3F" w:rsidRDefault="00AD7B3F" w:rsidP="00AD7B3F">
      <w:pPr>
        <w:rPr>
          <w:sz w:val="22"/>
        </w:rPr>
      </w:pPr>
    </w:p>
    <w:p w:rsidR="00AD7B3F" w:rsidRDefault="00AD7B3F" w:rsidP="00AD7B3F">
      <w:pPr>
        <w:rPr>
          <w:b/>
          <w:sz w:val="24"/>
        </w:rPr>
      </w:pPr>
      <w:r>
        <w:rPr>
          <w:rFonts w:hint="eastAsia"/>
          <w:b/>
          <w:sz w:val="24"/>
        </w:rPr>
        <w:t>６</w:t>
      </w:r>
      <w:r w:rsidRPr="008E4765">
        <w:rPr>
          <w:rFonts w:hint="eastAsia"/>
          <w:b/>
          <w:sz w:val="24"/>
        </w:rPr>
        <w:t>．</w:t>
      </w:r>
      <w:r>
        <w:rPr>
          <w:rFonts w:hint="eastAsia"/>
          <w:b/>
          <w:sz w:val="24"/>
        </w:rPr>
        <w:t>取組内容</w:t>
      </w:r>
    </w:p>
    <w:p w:rsidR="00AD7B3F" w:rsidRDefault="00AD7B3F" w:rsidP="00AD7B3F">
      <w:pPr>
        <w:rPr>
          <w:sz w:val="22"/>
        </w:rPr>
      </w:pPr>
      <w:r>
        <w:rPr>
          <w:rFonts w:hint="eastAsia"/>
          <w:sz w:val="22"/>
        </w:rPr>
        <w:t>（１）住宅の所有者に対する直接的な耐震化促進</w:t>
      </w:r>
    </w:p>
    <w:p w:rsidR="00AD7B3F" w:rsidRPr="00AD7B3F" w:rsidRDefault="008A08A3" w:rsidP="00AD7B3F">
      <w:pPr>
        <w:rPr>
          <w:b/>
          <w:sz w:val="24"/>
        </w:rPr>
      </w:pPr>
      <w:r>
        <w:rPr>
          <w:rFonts w:hint="eastAsia"/>
          <w:sz w:val="22"/>
        </w:rPr>
        <w:t xml:space="preserve">　</w:t>
      </w:r>
      <w:r w:rsidRPr="00BC4D57">
        <w:rPr>
          <w:rFonts w:hint="eastAsia"/>
          <w:sz w:val="22"/>
        </w:rPr>
        <w:t>・</w:t>
      </w:r>
      <w:r w:rsidR="00BC4D57" w:rsidRPr="00BC4D57">
        <w:rPr>
          <w:rFonts w:hint="eastAsia"/>
          <w:sz w:val="22"/>
        </w:rPr>
        <w:t>町内の旧耐震性住宅所有者を調査し、ダイレクトメール等の送付を行い</w:t>
      </w:r>
      <w:r w:rsidR="00BC4D57">
        <w:rPr>
          <w:rFonts w:hint="eastAsia"/>
          <w:sz w:val="22"/>
        </w:rPr>
        <w:t>、</w:t>
      </w:r>
      <w:r w:rsidR="00BC4D57" w:rsidRPr="00BC4D57">
        <w:rPr>
          <w:rFonts w:hint="eastAsia"/>
          <w:sz w:val="22"/>
        </w:rPr>
        <w:t>住宅耐震化を促す</w:t>
      </w:r>
      <w:r w:rsidR="00AD7B3F" w:rsidRPr="00BC4D57">
        <w:rPr>
          <w:rFonts w:hint="eastAsia"/>
          <w:sz w:val="22"/>
        </w:rPr>
        <w:t>。</w:t>
      </w:r>
    </w:p>
    <w:p w:rsidR="00AD7B3F" w:rsidRDefault="00AD7B3F">
      <w:pPr>
        <w:rPr>
          <w:sz w:val="22"/>
        </w:rPr>
      </w:pPr>
      <w:r>
        <w:rPr>
          <w:rFonts w:hint="eastAsia"/>
          <w:sz w:val="22"/>
        </w:rPr>
        <w:t>（２）耐震診断者に対する耐震化促進</w:t>
      </w:r>
    </w:p>
    <w:p w:rsidR="003F6285" w:rsidRDefault="00AD7B3F">
      <w:pPr>
        <w:rPr>
          <w:sz w:val="22"/>
        </w:rPr>
      </w:pPr>
      <w:r>
        <w:rPr>
          <w:rFonts w:hint="eastAsia"/>
          <w:sz w:val="22"/>
        </w:rPr>
        <w:t xml:space="preserve">　・町の</w:t>
      </w:r>
      <w:r w:rsidR="00BC4D57">
        <w:rPr>
          <w:rFonts w:hint="eastAsia"/>
          <w:sz w:val="22"/>
        </w:rPr>
        <w:t>木造</w:t>
      </w:r>
      <w:r>
        <w:rPr>
          <w:rFonts w:hint="eastAsia"/>
          <w:sz w:val="22"/>
        </w:rPr>
        <w:t>住宅耐震診断事業において</w:t>
      </w:r>
      <w:r w:rsidR="003F6285">
        <w:rPr>
          <w:rFonts w:hint="eastAsia"/>
          <w:sz w:val="22"/>
        </w:rPr>
        <w:t>耐震診断を実施した住宅所有者等に対し、耐</w:t>
      </w:r>
    </w:p>
    <w:p w:rsidR="003F6285" w:rsidRDefault="003F6285">
      <w:pPr>
        <w:rPr>
          <w:sz w:val="22"/>
        </w:rPr>
      </w:pPr>
      <w:r>
        <w:rPr>
          <w:rFonts w:hint="eastAsia"/>
          <w:sz w:val="22"/>
        </w:rPr>
        <w:t xml:space="preserve">　　震診断の結果を説明するとともに、耐震化の意識啓発及び補助制度の説明を行う。</w:t>
      </w:r>
    </w:p>
    <w:p w:rsidR="003F6285" w:rsidRDefault="003F6285">
      <w:pPr>
        <w:rPr>
          <w:sz w:val="22"/>
        </w:rPr>
      </w:pPr>
      <w:r>
        <w:rPr>
          <w:rFonts w:hint="eastAsia"/>
          <w:sz w:val="22"/>
        </w:rPr>
        <w:t xml:space="preserve">　・耐震診断後一定期間経過しても耐震改修を行っていない住宅所有者等に対して、</w:t>
      </w:r>
    </w:p>
    <w:p w:rsidR="003F6285" w:rsidRDefault="003F6285">
      <w:pPr>
        <w:rPr>
          <w:sz w:val="22"/>
        </w:rPr>
      </w:pPr>
      <w:r>
        <w:rPr>
          <w:rFonts w:hint="eastAsia"/>
          <w:sz w:val="22"/>
        </w:rPr>
        <w:t xml:space="preserve">　　住宅の耐震化の意識啓発及び情報提供を行う。</w:t>
      </w:r>
    </w:p>
    <w:p w:rsidR="0017374B" w:rsidRDefault="0017374B">
      <w:pPr>
        <w:rPr>
          <w:sz w:val="22"/>
        </w:rPr>
      </w:pPr>
    </w:p>
    <w:p w:rsidR="0017374B" w:rsidRDefault="0017374B">
      <w:pPr>
        <w:rPr>
          <w:sz w:val="22"/>
        </w:rPr>
      </w:pPr>
    </w:p>
    <w:p w:rsidR="003F6285" w:rsidRDefault="003F6285">
      <w:pPr>
        <w:rPr>
          <w:sz w:val="22"/>
        </w:rPr>
      </w:pPr>
      <w:r>
        <w:rPr>
          <w:rFonts w:hint="eastAsia"/>
          <w:sz w:val="22"/>
        </w:rPr>
        <w:t>（３）耐震改修事業者の技術力向上に係る取組</w:t>
      </w:r>
    </w:p>
    <w:p w:rsidR="003F6285" w:rsidRDefault="003F6285" w:rsidP="00FA5F45">
      <w:pPr>
        <w:ind w:left="660" w:hangingChars="300" w:hanging="660"/>
        <w:rPr>
          <w:sz w:val="22"/>
        </w:rPr>
      </w:pPr>
      <w:r>
        <w:rPr>
          <w:rFonts w:hint="eastAsia"/>
          <w:sz w:val="22"/>
        </w:rPr>
        <w:t xml:space="preserve">　</w:t>
      </w:r>
      <w:r w:rsidR="00FA5F45">
        <w:rPr>
          <w:rFonts w:hint="eastAsia"/>
          <w:sz w:val="22"/>
        </w:rPr>
        <w:t xml:space="preserve">　</w:t>
      </w:r>
      <w:r>
        <w:rPr>
          <w:rFonts w:hint="eastAsia"/>
          <w:sz w:val="22"/>
        </w:rPr>
        <w:t>・</w:t>
      </w:r>
      <w:r w:rsidR="00FA5F45">
        <w:rPr>
          <w:rFonts w:hint="eastAsia"/>
          <w:sz w:val="22"/>
        </w:rPr>
        <w:t>アクションプログラムを総合的に推進するため、県及び関係団体等と連携し、所有者等が安心して耐震診断及び耐震改修を実施できるよう、講習会の開催及び改修事業者等のリストを作成し公表する。</w:t>
      </w:r>
    </w:p>
    <w:p w:rsidR="00FA5F45" w:rsidRDefault="00FA5F45">
      <w:pPr>
        <w:rPr>
          <w:sz w:val="22"/>
        </w:rPr>
      </w:pPr>
      <w:r>
        <w:rPr>
          <w:rFonts w:hint="eastAsia"/>
          <w:sz w:val="22"/>
        </w:rPr>
        <w:t>（４）町民への周知啓発</w:t>
      </w:r>
    </w:p>
    <w:p w:rsidR="00FA5F45" w:rsidRDefault="00FA5F45">
      <w:pPr>
        <w:rPr>
          <w:sz w:val="22"/>
        </w:rPr>
      </w:pPr>
      <w:r>
        <w:rPr>
          <w:rFonts w:hint="eastAsia"/>
          <w:sz w:val="22"/>
        </w:rPr>
        <w:t xml:space="preserve">　　・耐震改修に係る町の補助制度について、町の広報誌等に掲載し町民に広く周知</w:t>
      </w:r>
    </w:p>
    <w:p w:rsidR="00FA5F45" w:rsidRDefault="00FA5F45">
      <w:pPr>
        <w:rPr>
          <w:sz w:val="22"/>
        </w:rPr>
      </w:pPr>
      <w:r>
        <w:rPr>
          <w:rFonts w:hint="eastAsia"/>
          <w:sz w:val="22"/>
        </w:rPr>
        <w:t xml:space="preserve">　　　する。</w:t>
      </w:r>
    </w:p>
    <w:p w:rsidR="00FA5F45" w:rsidRDefault="00FA5F45">
      <w:pPr>
        <w:rPr>
          <w:sz w:val="22"/>
        </w:rPr>
      </w:pPr>
      <w:r>
        <w:rPr>
          <w:rFonts w:hint="eastAsia"/>
          <w:sz w:val="22"/>
        </w:rPr>
        <w:t xml:space="preserve">　　・町民を対象にした、耐震化促進に関する情報提供を行う。</w:t>
      </w:r>
    </w:p>
    <w:p w:rsidR="00FA5F45" w:rsidRDefault="00FA5F45">
      <w:pPr>
        <w:rPr>
          <w:sz w:val="22"/>
        </w:rPr>
      </w:pPr>
      <w:r>
        <w:rPr>
          <w:rFonts w:hint="eastAsia"/>
          <w:sz w:val="22"/>
        </w:rPr>
        <w:t xml:space="preserve">　　・耐震改修に関するリーフレットを作成し、担当課窓口等で配布する。</w:t>
      </w:r>
    </w:p>
    <w:p w:rsidR="00FA5F45" w:rsidRDefault="00FA5F45">
      <w:pPr>
        <w:rPr>
          <w:sz w:val="22"/>
        </w:rPr>
      </w:pPr>
    </w:p>
    <w:p w:rsidR="00D17271" w:rsidRDefault="00FA5F45" w:rsidP="00FA5F45">
      <w:pPr>
        <w:ind w:firstLineChars="100" w:firstLine="241"/>
        <w:rPr>
          <w:b/>
          <w:sz w:val="24"/>
        </w:rPr>
      </w:pPr>
      <w:r>
        <w:rPr>
          <w:rFonts w:hint="eastAsia"/>
          <w:b/>
          <w:sz w:val="24"/>
        </w:rPr>
        <w:t>７</w:t>
      </w:r>
      <w:r w:rsidRPr="008E4765">
        <w:rPr>
          <w:rFonts w:hint="eastAsia"/>
          <w:b/>
          <w:sz w:val="24"/>
        </w:rPr>
        <w:t>．</w:t>
      </w:r>
      <w:r w:rsidR="00D17271">
        <w:rPr>
          <w:rFonts w:hint="eastAsia"/>
          <w:b/>
          <w:sz w:val="24"/>
        </w:rPr>
        <w:t>実績目標</w:t>
      </w:r>
      <w:r w:rsidR="00E81133">
        <w:rPr>
          <w:rFonts w:hint="eastAsia"/>
          <w:b/>
          <w:sz w:val="24"/>
        </w:rPr>
        <w:t>（令和４年度～令和７年度）</w:t>
      </w:r>
      <w:r w:rsidR="0075519F">
        <w:rPr>
          <w:rFonts w:hint="eastAsia"/>
          <w:b/>
          <w:sz w:val="24"/>
        </w:rPr>
        <w:t xml:space="preserve">　　　　</w:t>
      </w:r>
      <w:r w:rsidR="00E81133" w:rsidRPr="0075519F">
        <w:rPr>
          <w:rFonts w:hint="eastAsia"/>
          <w:sz w:val="24"/>
        </w:rPr>
        <w:t>（</w:t>
      </w:r>
      <w:r w:rsidR="00E81133">
        <w:rPr>
          <w:rFonts w:hint="eastAsia"/>
          <w:sz w:val="24"/>
        </w:rPr>
        <w:t xml:space="preserve">　</w:t>
      </w:r>
      <w:r w:rsidR="00E81133" w:rsidRPr="0075519F">
        <w:rPr>
          <w:rFonts w:hint="eastAsia"/>
          <w:sz w:val="24"/>
        </w:rPr>
        <w:t>単位：件</w:t>
      </w:r>
      <w:r w:rsidR="00E81133">
        <w:rPr>
          <w:rFonts w:hint="eastAsia"/>
          <w:sz w:val="24"/>
        </w:rPr>
        <w:t xml:space="preserve">　</w:t>
      </w:r>
      <w:r w:rsidR="00E81133" w:rsidRPr="0075519F">
        <w:rPr>
          <w:rFonts w:hint="eastAsia"/>
          <w:sz w:val="24"/>
        </w:rPr>
        <w:t>）</w:t>
      </w:r>
      <w:r w:rsidR="0075519F">
        <w:rPr>
          <w:rFonts w:hint="eastAsia"/>
          <w:b/>
          <w:sz w:val="24"/>
        </w:rPr>
        <w:t xml:space="preserve">　　　　　　　　　　　　</w:t>
      </w:r>
    </w:p>
    <w:tbl>
      <w:tblPr>
        <w:tblW w:w="7650" w:type="dxa"/>
        <w:tblCellMar>
          <w:left w:w="99" w:type="dxa"/>
          <w:right w:w="99" w:type="dxa"/>
        </w:tblCellMar>
        <w:tblLook w:val="04A0" w:firstRow="1" w:lastRow="0" w:firstColumn="1" w:lastColumn="0" w:noHBand="0" w:noVBand="1"/>
      </w:tblPr>
      <w:tblGrid>
        <w:gridCol w:w="1413"/>
        <w:gridCol w:w="1559"/>
        <w:gridCol w:w="1559"/>
        <w:gridCol w:w="1560"/>
        <w:gridCol w:w="1559"/>
      </w:tblGrid>
      <w:tr w:rsidR="00E81133" w:rsidRPr="001C5D0F" w:rsidTr="00E81133">
        <w:trPr>
          <w:trHeight w:val="360"/>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1133" w:rsidRPr="001C5D0F" w:rsidRDefault="00E81133" w:rsidP="00E81133">
            <w:pPr>
              <w:widowControl/>
              <w:jc w:val="center"/>
              <w:rPr>
                <w:rFonts w:ascii="ＭＳ 明朝" w:eastAsia="ＭＳ 明朝" w:hAnsi="ＭＳ 明朝" w:cs="ＭＳ Ｐゴシック"/>
                <w:color w:val="000000"/>
                <w:kern w:val="0"/>
                <w:sz w:val="18"/>
                <w:szCs w:val="24"/>
              </w:rPr>
            </w:pPr>
            <w:r w:rsidRPr="001C5D0F">
              <w:rPr>
                <w:rFonts w:ascii="ＭＳ 明朝" w:eastAsia="ＭＳ 明朝" w:hAnsi="ＭＳ 明朝" w:cs="ＭＳ Ｐゴシック" w:hint="eastAsia"/>
                <w:color w:val="000000"/>
                <w:kern w:val="0"/>
                <w:sz w:val="18"/>
                <w:szCs w:val="24"/>
              </w:rPr>
              <w:t xml:space="preserve">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1133" w:rsidRPr="001C5D0F" w:rsidRDefault="00E81133" w:rsidP="00E81133">
            <w:pPr>
              <w:widowControl/>
              <w:jc w:val="center"/>
              <w:rPr>
                <w:rFonts w:ascii="ＭＳ 明朝" w:eastAsia="ＭＳ 明朝" w:hAnsi="ＭＳ 明朝" w:cs="ＭＳ Ｐゴシック"/>
                <w:color w:val="000000"/>
                <w:kern w:val="0"/>
                <w:sz w:val="16"/>
                <w:szCs w:val="24"/>
              </w:rPr>
            </w:pPr>
            <w:r>
              <w:rPr>
                <w:rFonts w:ascii="ＭＳ 明朝" w:eastAsia="ＭＳ 明朝" w:hAnsi="ＭＳ 明朝" w:cs="ＭＳ Ｐゴシック" w:hint="eastAsia"/>
                <w:color w:val="000000"/>
                <w:kern w:val="0"/>
                <w:sz w:val="18"/>
                <w:szCs w:val="24"/>
              </w:rPr>
              <w:t>令和４年度</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1133" w:rsidRPr="001C5D0F" w:rsidRDefault="00E81133" w:rsidP="00E81133">
            <w:pPr>
              <w:widowControl/>
              <w:jc w:val="center"/>
              <w:rPr>
                <w:rFonts w:ascii="ＭＳ 明朝" w:eastAsia="ＭＳ 明朝" w:hAnsi="ＭＳ 明朝" w:cs="ＭＳ Ｐゴシック"/>
                <w:color w:val="000000"/>
                <w:kern w:val="0"/>
                <w:sz w:val="16"/>
                <w:szCs w:val="24"/>
              </w:rPr>
            </w:pPr>
            <w:r>
              <w:rPr>
                <w:rFonts w:ascii="ＭＳ 明朝" w:eastAsia="ＭＳ 明朝" w:hAnsi="ＭＳ 明朝" w:cs="ＭＳ Ｐゴシック" w:hint="eastAsia"/>
                <w:color w:val="000000"/>
                <w:kern w:val="0"/>
                <w:sz w:val="18"/>
                <w:szCs w:val="24"/>
              </w:rPr>
              <w:t>令和5</w:t>
            </w:r>
            <w:r>
              <w:rPr>
                <w:rFonts w:ascii="ＭＳ 明朝" w:eastAsia="ＭＳ 明朝" w:hAnsi="ＭＳ 明朝" w:cs="ＭＳ Ｐゴシック" w:hint="eastAsia"/>
                <w:color w:val="000000"/>
                <w:kern w:val="0"/>
                <w:sz w:val="18"/>
                <w:szCs w:val="24"/>
              </w:rPr>
              <w:t>年度</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1133" w:rsidRPr="001C5D0F" w:rsidRDefault="00E81133" w:rsidP="00E81133">
            <w:pPr>
              <w:widowControl/>
              <w:jc w:val="center"/>
              <w:rPr>
                <w:rFonts w:ascii="ＭＳ 明朝" w:eastAsia="ＭＳ 明朝" w:hAnsi="ＭＳ 明朝" w:cs="ＭＳ Ｐゴシック"/>
                <w:color w:val="000000"/>
                <w:kern w:val="0"/>
                <w:sz w:val="16"/>
                <w:szCs w:val="24"/>
              </w:rPr>
            </w:pPr>
            <w:r>
              <w:rPr>
                <w:rFonts w:ascii="ＭＳ 明朝" w:eastAsia="ＭＳ 明朝" w:hAnsi="ＭＳ 明朝" w:cs="ＭＳ Ｐゴシック" w:hint="eastAsia"/>
                <w:color w:val="000000"/>
                <w:kern w:val="0"/>
                <w:sz w:val="18"/>
                <w:szCs w:val="24"/>
              </w:rPr>
              <w:t>令和6</w:t>
            </w:r>
            <w:r>
              <w:rPr>
                <w:rFonts w:ascii="ＭＳ 明朝" w:eastAsia="ＭＳ 明朝" w:hAnsi="ＭＳ 明朝" w:cs="ＭＳ Ｐゴシック" w:hint="eastAsia"/>
                <w:color w:val="000000"/>
                <w:kern w:val="0"/>
                <w:sz w:val="18"/>
                <w:szCs w:val="24"/>
              </w:rPr>
              <w:t>年度</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1133" w:rsidRPr="001C5D0F" w:rsidRDefault="00E81133" w:rsidP="00E81133">
            <w:pPr>
              <w:widowControl/>
              <w:jc w:val="center"/>
              <w:rPr>
                <w:rFonts w:ascii="ＭＳ 明朝" w:eastAsia="ＭＳ 明朝" w:hAnsi="ＭＳ 明朝" w:cs="ＭＳ Ｐゴシック"/>
                <w:color w:val="000000"/>
                <w:kern w:val="0"/>
                <w:sz w:val="16"/>
                <w:szCs w:val="24"/>
              </w:rPr>
            </w:pPr>
            <w:r>
              <w:rPr>
                <w:rFonts w:ascii="ＭＳ 明朝" w:eastAsia="ＭＳ 明朝" w:hAnsi="ＭＳ 明朝" w:cs="ＭＳ Ｐゴシック" w:hint="eastAsia"/>
                <w:color w:val="000000"/>
                <w:kern w:val="0"/>
                <w:sz w:val="18"/>
                <w:szCs w:val="24"/>
              </w:rPr>
              <w:t>令和</w:t>
            </w:r>
            <w:r>
              <w:rPr>
                <w:rFonts w:ascii="ＭＳ 明朝" w:eastAsia="ＭＳ 明朝" w:hAnsi="ＭＳ 明朝" w:cs="ＭＳ Ｐゴシック" w:hint="eastAsia"/>
                <w:color w:val="000000"/>
                <w:kern w:val="0"/>
                <w:sz w:val="18"/>
                <w:szCs w:val="24"/>
              </w:rPr>
              <w:t>7</w:t>
            </w:r>
            <w:r>
              <w:rPr>
                <w:rFonts w:ascii="ＭＳ 明朝" w:eastAsia="ＭＳ 明朝" w:hAnsi="ＭＳ 明朝" w:cs="ＭＳ Ｐゴシック" w:hint="eastAsia"/>
                <w:color w:val="000000"/>
                <w:kern w:val="0"/>
                <w:sz w:val="18"/>
                <w:szCs w:val="24"/>
              </w:rPr>
              <w:t>年度</w:t>
            </w:r>
          </w:p>
        </w:tc>
      </w:tr>
      <w:tr w:rsidR="00E81133" w:rsidRPr="001C5D0F" w:rsidTr="00E81133">
        <w:trPr>
          <w:trHeight w:val="360"/>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E81133" w:rsidRPr="001C5D0F" w:rsidRDefault="00E81133" w:rsidP="00E81133">
            <w:pPr>
              <w:widowControl/>
              <w:jc w:val="left"/>
              <w:rPr>
                <w:rFonts w:ascii="ＭＳ 明朝" w:eastAsia="ＭＳ 明朝" w:hAnsi="ＭＳ 明朝" w:cs="ＭＳ Ｐゴシック"/>
                <w:color w:val="000000"/>
                <w:kern w:val="0"/>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81133" w:rsidRPr="001C5D0F" w:rsidRDefault="00E81133" w:rsidP="00E81133">
            <w:pPr>
              <w:widowControl/>
              <w:jc w:val="left"/>
              <w:rPr>
                <w:rFonts w:ascii="ＭＳ 明朝" w:eastAsia="ＭＳ 明朝" w:hAnsi="ＭＳ 明朝" w:cs="ＭＳ Ｐゴシック"/>
                <w:color w:val="000000"/>
                <w:kern w:val="0"/>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81133" w:rsidRPr="001C5D0F" w:rsidRDefault="00E81133" w:rsidP="00E81133">
            <w:pPr>
              <w:widowControl/>
              <w:jc w:val="left"/>
              <w:rPr>
                <w:rFonts w:ascii="ＭＳ 明朝" w:eastAsia="ＭＳ 明朝" w:hAnsi="ＭＳ 明朝" w:cs="ＭＳ Ｐゴシック"/>
                <w:color w:val="000000"/>
                <w:kern w:val="0"/>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81133" w:rsidRPr="001C5D0F" w:rsidRDefault="00E81133" w:rsidP="00E81133">
            <w:pPr>
              <w:widowControl/>
              <w:jc w:val="left"/>
              <w:rPr>
                <w:rFonts w:ascii="ＭＳ 明朝" w:eastAsia="ＭＳ 明朝" w:hAnsi="ＭＳ 明朝" w:cs="ＭＳ Ｐゴシック"/>
                <w:color w:val="000000"/>
                <w:kern w:val="0"/>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81133" w:rsidRPr="001C5D0F" w:rsidRDefault="00E81133" w:rsidP="00E81133">
            <w:pPr>
              <w:widowControl/>
              <w:jc w:val="left"/>
              <w:rPr>
                <w:rFonts w:ascii="ＭＳ 明朝" w:eastAsia="ＭＳ 明朝" w:hAnsi="ＭＳ 明朝" w:cs="ＭＳ Ｐゴシック"/>
                <w:color w:val="000000"/>
                <w:kern w:val="0"/>
                <w:sz w:val="24"/>
                <w:szCs w:val="24"/>
              </w:rPr>
            </w:pPr>
          </w:p>
        </w:tc>
      </w:tr>
      <w:tr w:rsidR="00E81133" w:rsidRPr="001C5D0F" w:rsidTr="00E81133">
        <w:trPr>
          <w:trHeight w:val="360"/>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1133" w:rsidRPr="001C5D0F" w:rsidRDefault="00E81133" w:rsidP="00E81133">
            <w:pPr>
              <w:widowControl/>
              <w:jc w:val="center"/>
              <w:rPr>
                <w:rFonts w:ascii="ＭＳ 明朝" w:eastAsia="ＭＳ 明朝" w:hAnsi="ＭＳ 明朝" w:cs="ＭＳ Ｐゴシック"/>
                <w:color w:val="000000"/>
                <w:kern w:val="0"/>
                <w:sz w:val="22"/>
                <w:szCs w:val="24"/>
              </w:rPr>
            </w:pPr>
            <w:r w:rsidRPr="001C5D0F">
              <w:rPr>
                <w:rFonts w:ascii="ＭＳ 明朝" w:eastAsia="ＭＳ 明朝" w:hAnsi="ＭＳ 明朝" w:cs="ＭＳ Ｐゴシック" w:hint="eastAsia"/>
                <w:color w:val="000000"/>
                <w:kern w:val="0"/>
                <w:sz w:val="22"/>
                <w:szCs w:val="24"/>
              </w:rPr>
              <w:t>耐震診断</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1133" w:rsidRPr="001C5D0F" w:rsidRDefault="00E81133" w:rsidP="00E81133">
            <w:pPr>
              <w:widowControl/>
              <w:jc w:val="center"/>
              <w:rPr>
                <w:rFonts w:ascii="ＭＳ 明朝" w:eastAsia="ＭＳ 明朝" w:hAnsi="ＭＳ 明朝" w:cs="ＭＳ Ｐゴシック"/>
                <w:color w:val="000000"/>
                <w:kern w:val="0"/>
                <w:sz w:val="22"/>
                <w:szCs w:val="24"/>
              </w:rPr>
            </w:pPr>
            <w:r>
              <w:rPr>
                <w:rFonts w:ascii="ＭＳ 明朝" w:eastAsia="ＭＳ 明朝" w:hAnsi="ＭＳ 明朝" w:cs="ＭＳ Ｐゴシック" w:hint="eastAsia"/>
                <w:color w:val="000000"/>
                <w:kern w:val="0"/>
                <w:sz w:val="22"/>
                <w:szCs w:val="24"/>
              </w:rPr>
              <w:t>5</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1133" w:rsidRPr="001C5D0F" w:rsidRDefault="00E81133" w:rsidP="00E81133">
            <w:pPr>
              <w:widowControl/>
              <w:jc w:val="center"/>
              <w:rPr>
                <w:rFonts w:ascii="ＭＳ 明朝" w:eastAsia="ＭＳ 明朝" w:hAnsi="ＭＳ 明朝" w:cs="ＭＳ Ｐゴシック"/>
                <w:color w:val="000000"/>
                <w:kern w:val="0"/>
                <w:sz w:val="22"/>
                <w:szCs w:val="24"/>
              </w:rPr>
            </w:pPr>
            <w:r>
              <w:rPr>
                <w:rFonts w:ascii="ＭＳ 明朝" w:eastAsia="ＭＳ 明朝" w:hAnsi="ＭＳ 明朝" w:cs="ＭＳ Ｐゴシック" w:hint="eastAsia"/>
                <w:color w:val="000000"/>
                <w:kern w:val="0"/>
                <w:sz w:val="22"/>
                <w:szCs w:val="24"/>
              </w:rPr>
              <w:t>5</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1133" w:rsidRPr="001C5D0F" w:rsidRDefault="00E81133" w:rsidP="00E81133">
            <w:pPr>
              <w:widowControl/>
              <w:jc w:val="center"/>
              <w:rPr>
                <w:rFonts w:ascii="ＭＳ 明朝" w:eastAsia="ＭＳ 明朝" w:hAnsi="ＭＳ 明朝" w:cs="ＭＳ Ｐゴシック"/>
                <w:color w:val="000000"/>
                <w:kern w:val="0"/>
                <w:sz w:val="22"/>
                <w:szCs w:val="24"/>
              </w:rPr>
            </w:pPr>
            <w:r>
              <w:rPr>
                <w:rFonts w:ascii="ＭＳ 明朝" w:eastAsia="ＭＳ 明朝" w:hAnsi="ＭＳ 明朝" w:cs="ＭＳ Ｐゴシック" w:hint="eastAsia"/>
                <w:color w:val="000000"/>
                <w:kern w:val="0"/>
                <w:sz w:val="22"/>
                <w:szCs w:val="24"/>
              </w:rPr>
              <w:t>5</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1133" w:rsidRPr="001C5D0F" w:rsidRDefault="00E81133" w:rsidP="00E81133">
            <w:pPr>
              <w:widowControl/>
              <w:jc w:val="center"/>
              <w:rPr>
                <w:rFonts w:ascii="ＭＳ 明朝" w:eastAsia="ＭＳ 明朝" w:hAnsi="ＭＳ 明朝" w:cs="ＭＳ Ｐゴシック"/>
                <w:color w:val="000000"/>
                <w:kern w:val="0"/>
                <w:sz w:val="22"/>
                <w:szCs w:val="24"/>
              </w:rPr>
            </w:pPr>
            <w:r>
              <w:rPr>
                <w:rFonts w:ascii="ＭＳ 明朝" w:eastAsia="ＭＳ 明朝" w:hAnsi="ＭＳ 明朝" w:cs="ＭＳ Ｐゴシック" w:hint="eastAsia"/>
                <w:color w:val="000000"/>
                <w:kern w:val="0"/>
                <w:sz w:val="22"/>
                <w:szCs w:val="24"/>
              </w:rPr>
              <w:t>5</w:t>
            </w:r>
          </w:p>
        </w:tc>
      </w:tr>
      <w:tr w:rsidR="00E81133" w:rsidRPr="001C5D0F" w:rsidTr="00E81133">
        <w:trPr>
          <w:trHeight w:val="360"/>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E81133" w:rsidRPr="001C5D0F" w:rsidRDefault="00E81133" w:rsidP="00E81133">
            <w:pPr>
              <w:widowControl/>
              <w:jc w:val="left"/>
              <w:rPr>
                <w:rFonts w:ascii="ＭＳ 明朝" w:eastAsia="ＭＳ 明朝" w:hAnsi="ＭＳ 明朝" w:cs="ＭＳ Ｐゴシック"/>
                <w:color w:val="000000"/>
                <w:kern w:val="0"/>
                <w:sz w:val="22"/>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81133" w:rsidRPr="001C5D0F" w:rsidRDefault="00E81133" w:rsidP="00E81133">
            <w:pPr>
              <w:widowControl/>
              <w:jc w:val="left"/>
              <w:rPr>
                <w:rFonts w:ascii="ＭＳ 明朝" w:eastAsia="ＭＳ 明朝" w:hAnsi="ＭＳ 明朝" w:cs="ＭＳ Ｐゴシック"/>
                <w:color w:val="000000"/>
                <w:kern w:val="0"/>
                <w:sz w:val="22"/>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81133" w:rsidRPr="001C5D0F" w:rsidRDefault="00E81133" w:rsidP="00E81133">
            <w:pPr>
              <w:widowControl/>
              <w:jc w:val="left"/>
              <w:rPr>
                <w:rFonts w:ascii="ＭＳ 明朝" w:eastAsia="ＭＳ 明朝" w:hAnsi="ＭＳ 明朝" w:cs="ＭＳ Ｐゴシック"/>
                <w:color w:val="000000"/>
                <w:kern w:val="0"/>
                <w:sz w:val="22"/>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81133" w:rsidRPr="001C5D0F" w:rsidRDefault="00E81133" w:rsidP="00E81133">
            <w:pPr>
              <w:widowControl/>
              <w:jc w:val="left"/>
              <w:rPr>
                <w:rFonts w:ascii="ＭＳ 明朝" w:eastAsia="ＭＳ 明朝" w:hAnsi="ＭＳ 明朝" w:cs="ＭＳ Ｐゴシック"/>
                <w:color w:val="000000"/>
                <w:kern w:val="0"/>
                <w:sz w:val="22"/>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81133" w:rsidRPr="001C5D0F" w:rsidRDefault="00E81133" w:rsidP="00E81133">
            <w:pPr>
              <w:widowControl/>
              <w:jc w:val="left"/>
              <w:rPr>
                <w:rFonts w:ascii="ＭＳ 明朝" w:eastAsia="ＭＳ 明朝" w:hAnsi="ＭＳ 明朝" w:cs="ＭＳ Ｐゴシック"/>
                <w:color w:val="000000"/>
                <w:kern w:val="0"/>
                <w:sz w:val="22"/>
                <w:szCs w:val="24"/>
              </w:rPr>
            </w:pPr>
          </w:p>
        </w:tc>
      </w:tr>
      <w:tr w:rsidR="00E81133" w:rsidRPr="001C5D0F" w:rsidTr="00E81133">
        <w:trPr>
          <w:trHeight w:val="360"/>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1133" w:rsidRPr="001C5D0F" w:rsidRDefault="00E81133" w:rsidP="00E81133">
            <w:pPr>
              <w:widowControl/>
              <w:jc w:val="center"/>
              <w:rPr>
                <w:rFonts w:ascii="ＭＳ 明朝" w:eastAsia="ＭＳ 明朝" w:hAnsi="ＭＳ 明朝" w:cs="ＭＳ Ｐゴシック"/>
                <w:color w:val="000000"/>
                <w:kern w:val="0"/>
                <w:sz w:val="22"/>
                <w:szCs w:val="24"/>
              </w:rPr>
            </w:pPr>
            <w:r w:rsidRPr="001C5D0F">
              <w:rPr>
                <w:rFonts w:ascii="ＭＳ 明朝" w:eastAsia="ＭＳ 明朝" w:hAnsi="ＭＳ 明朝" w:cs="ＭＳ Ｐゴシック" w:hint="eastAsia"/>
                <w:color w:val="000000"/>
                <w:kern w:val="0"/>
                <w:sz w:val="22"/>
                <w:szCs w:val="24"/>
              </w:rPr>
              <w:t>耐震改修</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1133" w:rsidRPr="001C5D0F" w:rsidRDefault="00E81133" w:rsidP="00E81133">
            <w:pPr>
              <w:widowControl/>
              <w:jc w:val="center"/>
              <w:rPr>
                <w:rFonts w:ascii="ＭＳ 明朝" w:eastAsia="ＭＳ 明朝" w:hAnsi="ＭＳ 明朝" w:cs="ＭＳ Ｐゴシック"/>
                <w:color w:val="000000"/>
                <w:kern w:val="0"/>
                <w:sz w:val="22"/>
                <w:szCs w:val="24"/>
              </w:rPr>
            </w:pPr>
            <w:r>
              <w:rPr>
                <w:rFonts w:ascii="ＭＳ 明朝" w:eastAsia="ＭＳ 明朝" w:hAnsi="ＭＳ 明朝" w:cs="ＭＳ Ｐゴシック" w:hint="eastAsia"/>
                <w:color w:val="000000"/>
                <w:kern w:val="0"/>
                <w:sz w:val="22"/>
                <w:szCs w:val="24"/>
              </w:rPr>
              <w:t>1</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1133" w:rsidRPr="001C5D0F" w:rsidRDefault="00E81133" w:rsidP="00E81133">
            <w:pPr>
              <w:widowControl/>
              <w:jc w:val="center"/>
              <w:rPr>
                <w:rFonts w:ascii="ＭＳ 明朝" w:eastAsia="ＭＳ 明朝" w:hAnsi="ＭＳ 明朝" w:cs="ＭＳ Ｐゴシック"/>
                <w:color w:val="000000"/>
                <w:kern w:val="0"/>
                <w:sz w:val="22"/>
                <w:szCs w:val="24"/>
              </w:rPr>
            </w:pPr>
            <w:r>
              <w:rPr>
                <w:rFonts w:ascii="ＭＳ 明朝" w:eastAsia="ＭＳ 明朝" w:hAnsi="ＭＳ 明朝" w:cs="ＭＳ Ｐゴシック" w:hint="eastAsia"/>
                <w:color w:val="000000"/>
                <w:kern w:val="0"/>
                <w:sz w:val="22"/>
                <w:szCs w:val="24"/>
              </w:rPr>
              <w:t>1</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1133" w:rsidRPr="001C5D0F" w:rsidRDefault="00E81133" w:rsidP="00E81133">
            <w:pPr>
              <w:widowControl/>
              <w:jc w:val="center"/>
              <w:rPr>
                <w:rFonts w:ascii="ＭＳ 明朝" w:eastAsia="ＭＳ 明朝" w:hAnsi="ＭＳ 明朝" w:cs="ＭＳ Ｐゴシック"/>
                <w:color w:val="000000"/>
                <w:kern w:val="0"/>
                <w:sz w:val="22"/>
                <w:szCs w:val="24"/>
              </w:rPr>
            </w:pPr>
            <w:r>
              <w:rPr>
                <w:rFonts w:ascii="ＭＳ 明朝" w:eastAsia="ＭＳ 明朝" w:hAnsi="ＭＳ 明朝" w:cs="ＭＳ Ｐゴシック" w:hint="eastAsia"/>
                <w:color w:val="000000"/>
                <w:kern w:val="0"/>
                <w:sz w:val="22"/>
                <w:szCs w:val="24"/>
              </w:rPr>
              <w:t>1</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1133" w:rsidRPr="001C5D0F" w:rsidRDefault="00E81133" w:rsidP="00E81133">
            <w:pPr>
              <w:widowControl/>
              <w:jc w:val="center"/>
              <w:rPr>
                <w:rFonts w:ascii="ＭＳ 明朝" w:eastAsia="ＭＳ 明朝" w:hAnsi="ＭＳ 明朝" w:cs="ＭＳ Ｐゴシック"/>
                <w:color w:val="000000"/>
                <w:kern w:val="0"/>
                <w:sz w:val="22"/>
                <w:szCs w:val="24"/>
              </w:rPr>
            </w:pPr>
            <w:r>
              <w:rPr>
                <w:rFonts w:ascii="ＭＳ 明朝" w:eastAsia="ＭＳ 明朝" w:hAnsi="ＭＳ 明朝" w:cs="ＭＳ Ｐゴシック" w:hint="eastAsia"/>
                <w:color w:val="000000"/>
                <w:kern w:val="0"/>
                <w:sz w:val="22"/>
                <w:szCs w:val="24"/>
              </w:rPr>
              <w:t>1</w:t>
            </w:r>
          </w:p>
        </w:tc>
      </w:tr>
      <w:tr w:rsidR="00E81133" w:rsidRPr="001C5D0F" w:rsidTr="00E81133">
        <w:trPr>
          <w:trHeight w:val="360"/>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E81133" w:rsidRPr="001C5D0F" w:rsidRDefault="00E81133" w:rsidP="00E81133">
            <w:pPr>
              <w:widowControl/>
              <w:jc w:val="left"/>
              <w:rPr>
                <w:rFonts w:ascii="ＭＳ 明朝" w:eastAsia="ＭＳ 明朝" w:hAnsi="ＭＳ 明朝" w:cs="ＭＳ Ｐゴシック"/>
                <w:color w:val="000000"/>
                <w:kern w:val="0"/>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81133" w:rsidRPr="001C5D0F" w:rsidRDefault="00E81133" w:rsidP="00E81133">
            <w:pPr>
              <w:widowControl/>
              <w:jc w:val="left"/>
              <w:rPr>
                <w:rFonts w:ascii="ＭＳ 明朝" w:eastAsia="ＭＳ 明朝" w:hAnsi="ＭＳ 明朝" w:cs="ＭＳ Ｐゴシック"/>
                <w:color w:val="000000"/>
                <w:kern w:val="0"/>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81133" w:rsidRPr="001C5D0F" w:rsidRDefault="00E81133" w:rsidP="00E81133">
            <w:pPr>
              <w:widowControl/>
              <w:jc w:val="left"/>
              <w:rPr>
                <w:rFonts w:ascii="ＭＳ 明朝" w:eastAsia="ＭＳ 明朝" w:hAnsi="ＭＳ 明朝" w:cs="ＭＳ Ｐゴシック"/>
                <w:color w:val="000000"/>
                <w:kern w:val="0"/>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81133" w:rsidRPr="001C5D0F" w:rsidRDefault="00E81133" w:rsidP="00E81133">
            <w:pPr>
              <w:widowControl/>
              <w:jc w:val="left"/>
              <w:rPr>
                <w:rFonts w:ascii="ＭＳ 明朝" w:eastAsia="ＭＳ 明朝" w:hAnsi="ＭＳ 明朝" w:cs="ＭＳ Ｐゴシック"/>
                <w:color w:val="000000"/>
                <w:kern w:val="0"/>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81133" w:rsidRPr="001C5D0F" w:rsidRDefault="00E81133" w:rsidP="00E81133">
            <w:pPr>
              <w:widowControl/>
              <w:jc w:val="left"/>
              <w:rPr>
                <w:rFonts w:ascii="ＭＳ 明朝" w:eastAsia="ＭＳ 明朝" w:hAnsi="ＭＳ 明朝" w:cs="ＭＳ Ｐゴシック"/>
                <w:color w:val="000000"/>
                <w:kern w:val="0"/>
                <w:sz w:val="24"/>
                <w:szCs w:val="24"/>
              </w:rPr>
            </w:pPr>
          </w:p>
        </w:tc>
      </w:tr>
    </w:tbl>
    <w:p w:rsidR="00BD4FC8" w:rsidRDefault="00BD4FC8" w:rsidP="0075519F">
      <w:pPr>
        <w:rPr>
          <w:sz w:val="22"/>
        </w:rPr>
      </w:pPr>
    </w:p>
    <w:p w:rsidR="00D17271" w:rsidRPr="001C5D0F" w:rsidRDefault="00D17271" w:rsidP="00D17271">
      <w:pPr>
        <w:ind w:firstLineChars="100" w:firstLine="241"/>
        <w:rPr>
          <w:b/>
          <w:sz w:val="18"/>
        </w:rPr>
      </w:pPr>
      <w:r>
        <w:rPr>
          <w:rFonts w:hint="eastAsia"/>
          <w:b/>
          <w:sz w:val="24"/>
        </w:rPr>
        <w:t>８</w:t>
      </w:r>
      <w:r w:rsidRPr="008E4765">
        <w:rPr>
          <w:rFonts w:hint="eastAsia"/>
          <w:b/>
          <w:sz w:val="24"/>
        </w:rPr>
        <w:t>．</w:t>
      </w:r>
      <w:r>
        <w:rPr>
          <w:rFonts w:hint="eastAsia"/>
          <w:b/>
          <w:sz w:val="24"/>
        </w:rPr>
        <w:t>過去の補助実績（過去５年間）</w:t>
      </w:r>
      <w:r w:rsidR="00BD4FC8">
        <w:rPr>
          <w:rFonts w:hint="eastAsia"/>
          <w:b/>
          <w:sz w:val="24"/>
        </w:rPr>
        <w:t xml:space="preserve">　　　　　　　　　　　　</w:t>
      </w:r>
      <w:r w:rsidR="00BD4FC8" w:rsidRPr="0075519F">
        <w:rPr>
          <w:rFonts w:hint="eastAsia"/>
          <w:sz w:val="24"/>
        </w:rPr>
        <w:t>（</w:t>
      </w:r>
      <w:r w:rsidR="00BD4FC8">
        <w:rPr>
          <w:rFonts w:hint="eastAsia"/>
          <w:sz w:val="24"/>
        </w:rPr>
        <w:t xml:space="preserve">　</w:t>
      </w:r>
      <w:r w:rsidR="00BD4FC8" w:rsidRPr="0075519F">
        <w:rPr>
          <w:rFonts w:hint="eastAsia"/>
          <w:sz w:val="24"/>
        </w:rPr>
        <w:t>単位：件</w:t>
      </w:r>
      <w:r w:rsidR="00BD4FC8">
        <w:rPr>
          <w:rFonts w:hint="eastAsia"/>
          <w:sz w:val="24"/>
        </w:rPr>
        <w:t xml:space="preserve">　</w:t>
      </w:r>
      <w:r w:rsidR="00BD4FC8" w:rsidRPr="0075519F">
        <w:rPr>
          <w:rFonts w:hint="eastAsia"/>
          <w:sz w:val="24"/>
        </w:rPr>
        <w:t>）</w:t>
      </w:r>
    </w:p>
    <w:tbl>
      <w:tblPr>
        <w:tblW w:w="9119" w:type="dxa"/>
        <w:tblCellMar>
          <w:left w:w="99" w:type="dxa"/>
          <w:right w:w="99" w:type="dxa"/>
        </w:tblCellMar>
        <w:tblLook w:val="04A0" w:firstRow="1" w:lastRow="0" w:firstColumn="1" w:lastColumn="0" w:noHBand="0" w:noVBand="1"/>
      </w:tblPr>
      <w:tblGrid>
        <w:gridCol w:w="1413"/>
        <w:gridCol w:w="1559"/>
        <w:gridCol w:w="1559"/>
        <w:gridCol w:w="1560"/>
        <w:gridCol w:w="1559"/>
        <w:gridCol w:w="1469"/>
      </w:tblGrid>
      <w:tr w:rsidR="000C2927" w:rsidRPr="001C5D0F" w:rsidTr="00BD4FC8">
        <w:trPr>
          <w:trHeight w:val="360"/>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2927" w:rsidRPr="001C5D0F" w:rsidRDefault="000C2927" w:rsidP="000C2927">
            <w:pPr>
              <w:widowControl/>
              <w:jc w:val="center"/>
              <w:rPr>
                <w:rFonts w:ascii="ＭＳ 明朝" w:eastAsia="ＭＳ 明朝" w:hAnsi="ＭＳ 明朝" w:cs="ＭＳ Ｐゴシック"/>
                <w:color w:val="000000"/>
                <w:kern w:val="0"/>
                <w:sz w:val="18"/>
                <w:szCs w:val="24"/>
              </w:rPr>
            </w:pPr>
            <w:r w:rsidRPr="001C5D0F">
              <w:rPr>
                <w:rFonts w:ascii="ＭＳ 明朝" w:eastAsia="ＭＳ 明朝" w:hAnsi="ＭＳ 明朝" w:cs="ＭＳ Ｐゴシック" w:hint="eastAsia"/>
                <w:color w:val="000000"/>
                <w:kern w:val="0"/>
                <w:sz w:val="18"/>
                <w:szCs w:val="24"/>
              </w:rPr>
              <w:t xml:space="preserve">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2927" w:rsidRPr="001C5D0F" w:rsidRDefault="000C2927" w:rsidP="000C2927">
            <w:pPr>
              <w:widowControl/>
              <w:jc w:val="center"/>
              <w:rPr>
                <w:rFonts w:ascii="ＭＳ 明朝" w:eastAsia="ＭＳ 明朝" w:hAnsi="ＭＳ 明朝" w:cs="ＭＳ Ｐゴシック"/>
                <w:color w:val="000000"/>
                <w:kern w:val="0"/>
                <w:sz w:val="16"/>
                <w:szCs w:val="24"/>
              </w:rPr>
            </w:pPr>
            <w:r>
              <w:rPr>
                <w:rFonts w:ascii="ＭＳ 明朝" w:eastAsia="ＭＳ 明朝" w:hAnsi="ＭＳ 明朝" w:cs="ＭＳ Ｐゴシック" w:hint="eastAsia"/>
                <w:color w:val="000000"/>
                <w:kern w:val="0"/>
                <w:sz w:val="18"/>
                <w:szCs w:val="24"/>
              </w:rPr>
              <w:t>平成２９</w:t>
            </w:r>
            <w:r w:rsidRPr="001C5D0F">
              <w:rPr>
                <w:rFonts w:ascii="ＭＳ 明朝" w:eastAsia="ＭＳ 明朝" w:hAnsi="ＭＳ 明朝" w:cs="ＭＳ Ｐゴシック" w:hint="eastAsia"/>
                <w:color w:val="000000"/>
                <w:kern w:val="0"/>
                <w:sz w:val="18"/>
                <w:szCs w:val="24"/>
              </w:rPr>
              <w:t>年度</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2927" w:rsidRPr="001C5D0F" w:rsidRDefault="000C2927" w:rsidP="000C2927">
            <w:pPr>
              <w:widowControl/>
              <w:jc w:val="center"/>
              <w:rPr>
                <w:rFonts w:ascii="ＭＳ 明朝" w:eastAsia="ＭＳ 明朝" w:hAnsi="ＭＳ 明朝" w:cs="ＭＳ Ｐゴシック"/>
                <w:color w:val="000000"/>
                <w:kern w:val="0"/>
                <w:sz w:val="16"/>
                <w:szCs w:val="24"/>
              </w:rPr>
            </w:pPr>
            <w:r w:rsidRPr="001C5D0F">
              <w:rPr>
                <w:rFonts w:ascii="ＭＳ 明朝" w:eastAsia="ＭＳ 明朝" w:hAnsi="ＭＳ 明朝" w:cs="ＭＳ Ｐゴシック" w:hint="eastAsia"/>
                <w:color w:val="000000"/>
                <w:kern w:val="0"/>
                <w:sz w:val="18"/>
                <w:szCs w:val="24"/>
              </w:rPr>
              <w:t>平成</w:t>
            </w:r>
            <w:r>
              <w:rPr>
                <w:rFonts w:ascii="ＭＳ 明朝" w:eastAsia="ＭＳ 明朝" w:hAnsi="ＭＳ 明朝" w:cs="ＭＳ Ｐゴシック" w:hint="eastAsia"/>
                <w:color w:val="000000"/>
                <w:kern w:val="0"/>
                <w:sz w:val="18"/>
                <w:szCs w:val="24"/>
              </w:rPr>
              <w:t>３０</w:t>
            </w:r>
            <w:r w:rsidRPr="001C5D0F">
              <w:rPr>
                <w:rFonts w:ascii="ＭＳ 明朝" w:eastAsia="ＭＳ 明朝" w:hAnsi="ＭＳ 明朝" w:cs="ＭＳ Ｐゴシック" w:hint="eastAsia"/>
                <w:color w:val="000000"/>
                <w:kern w:val="0"/>
                <w:sz w:val="18"/>
                <w:szCs w:val="24"/>
              </w:rPr>
              <w:t>年度</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2927" w:rsidRPr="001C5D0F" w:rsidRDefault="000C2927" w:rsidP="000C2927">
            <w:pPr>
              <w:widowControl/>
              <w:jc w:val="center"/>
              <w:rPr>
                <w:rFonts w:ascii="ＭＳ 明朝" w:eastAsia="ＭＳ 明朝" w:hAnsi="ＭＳ 明朝" w:cs="ＭＳ Ｐゴシック"/>
                <w:color w:val="000000"/>
                <w:kern w:val="0"/>
                <w:sz w:val="18"/>
                <w:szCs w:val="24"/>
              </w:rPr>
            </w:pPr>
            <w:r w:rsidRPr="001C5D0F">
              <w:rPr>
                <w:rFonts w:ascii="ＭＳ 明朝" w:eastAsia="ＭＳ 明朝" w:hAnsi="ＭＳ 明朝" w:cs="ＭＳ Ｐゴシック" w:hint="eastAsia"/>
                <w:color w:val="000000"/>
                <w:kern w:val="0"/>
                <w:sz w:val="18"/>
                <w:szCs w:val="24"/>
              </w:rPr>
              <w:t>令和</w:t>
            </w:r>
            <w:r>
              <w:rPr>
                <w:rFonts w:ascii="ＭＳ 明朝" w:eastAsia="ＭＳ 明朝" w:hAnsi="ＭＳ 明朝" w:cs="ＭＳ Ｐゴシック" w:hint="eastAsia"/>
                <w:color w:val="000000"/>
                <w:kern w:val="0"/>
                <w:sz w:val="18"/>
                <w:szCs w:val="24"/>
              </w:rPr>
              <w:t>元</w:t>
            </w:r>
            <w:r w:rsidRPr="001C5D0F">
              <w:rPr>
                <w:rFonts w:ascii="ＭＳ 明朝" w:eastAsia="ＭＳ 明朝" w:hAnsi="ＭＳ 明朝" w:cs="ＭＳ Ｐゴシック" w:hint="eastAsia"/>
                <w:color w:val="000000"/>
                <w:kern w:val="0"/>
                <w:sz w:val="18"/>
                <w:szCs w:val="24"/>
              </w:rPr>
              <w:t>年度</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2927" w:rsidRPr="001C5D0F" w:rsidRDefault="000C2927" w:rsidP="000C2927">
            <w:pPr>
              <w:widowControl/>
              <w:jc w:val="center"/>
              <w:rPr>
                <w:rFonts w:ascii="ＭＳ 明朝" w:eastAsia="ＭＳ 明朝" w:hAnsi="ＭＳ 明朝" w:cs="ＭＳ Ｐゴシック"/>
                <w:color w:val="000000"/>
                <w:kern w:val="0"/>
                <w:sz w:val="18"/>
                <w:szCs w:val="24"/>
              </w:rPr>
            </w:pPr>
            <w:r w:rsidRPr="001C5D0F">
              <w:rPr>
                <w:rFonts w:ascii="ＭＳ 明朝" w:eastAsia="ＭＳ 明朝" w:hAnsi="ＭＳ 明朝" w:cs="ＭＳ Ｐゴシック" w:hint="eastAsia"/>
                <w:color w:val="000000"/>
                <w:kern w:val="0"/>
                <w:sz w:val="18"/>
                <w:szCs w:val="24"/>
              </w:rPr>
              <w:t>令</w:t>
            </w:r>
            <w:r>
              <w:rPr>
                <w:rFonts w:ascii="ＭＳ 明朝" w:eastAsia="ＭＳ 明朝" w:hAnsi="ＭＳ 明朝" w:cs="ＭＳ Ｐゴシック" w:hint="eastAsia"/>
                <w:color w:val="000000"/>
                <w:kern w:val="0"/>
                <w:sz w:val="18"/>
                <w:szCs w:val="24"/>
              </w:rPr>
              <w:t>和２</w:t>
            </w:r>
            <w:r w:rsidRPr="001C5D0F">
              <w:rPr>
                <w:rFonts w:ascii="ＭＳ 明朝" w:eastAsia="ＭＳ 明朝" w:hAnsi="ＭＳ 明朝" w:cs="ＭＳ Ｐゴシック" w:hint="eastAsia"/>
                <w:color w:val="000000"/>
                <w:kern w:val="0"/>
                <w:sz w:val="18"/>
                <w:szCs w:val="24"/>
              </w:rPr>
              <w:t>年度</w:t>
            </w:r>
          </w:p>
        </w:tc>
        <w:tc>
          <w:tcPr>
            <w:tcW w:w="14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2927" w:rsidRPr="001C5D0F" w:rsidRDefault="000C2927" w:rsidP="000C2927">
            <w:pPr>
              <w:widowControl/>
              <w:jc w:val="center"/>
              <w:rPr>
                <w:rFonts w:ascii="ＭＳ 明朝" w:eastAsia="ＭＳ 明朝" w:hAnsi="ＭＳ 明朝" w:cs="ＭＳ Ｐゴシック"/>
                <w:color w:val="000000"/>
                <w:kern w:val="0"/>
                <w:sz w:val="18"/>
                <w:szCs w:val="24"/>
              </w:rPr>
            </w:pPr>
            <w:r w:rsidRPr="001C5D0F">
              <w:rPr>
                <w:rFonts w:ascii="ＭＳ 明朝" w:eastAsia="ＭＳ 明朝" w:hAnsi="ＭＳ 明朝" w:cs="ＭＳ Ｐゴシック" w:hint="eastAsia"/>
                <w:color w:val="000000"/>
                <w:kern w:val="0"/>
                <w:sz w:val="18"/>
                <w:szCs w:val="24"/>
              </w:rPr>
              <w:t>令</w:t>
            </w:r>
            <w:r>
              <w:rPr>
                <w:rFonts w:ascii="ＭＳ 明朝" w:eastAsia="ＭＳ 明朝" w:hAnsi="ＭＳ 明朝" w:cs="ＭＳ Ｐゴシック" w:hint="eastAsia"/>
                <w:color w:val="000000"/>
                <w:kern w:val="0"/>
                <w:sz w:val="18"/>
                <w:szCs w:val="24"/>
              </w:rPr>
              <w:t>和３</w:t>
            </w:r>
            <w:r w:rsidRPr="001C5D0F">
              <w:rPr>
                <w:rFonts w:ascii="ＭＳ 明朝" w:eastAsia="ＭＳ 明朝" w:hAnsi="ＭＳ 明朝" w:cs="ＭＳ Ｐゴシック" w:hint="eastAsia"/>
                <w:color w:val="000000"/>
                <w:kern w:val="0"/>
                <w:sz w:val="18"/>
                <w:szCs w:val="24"/>
              </w:rPr>
              <w:t>年度</w:t>
            </w:r>
          </w:p>
        </w:tc>
      </w:tr>
      <w:tr w:rsidR="000C2927" w:rsidRPr="001C5D0F" w:rsidTr="00BD4FC8">
        <w:trPr>
          <w:trHeight w:val="360"/>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0C2927" w:rsidRPr="001C5D0F" w:rsidRDefault="000C2927" w:rsidP="000C2927">
            <w:pPr>
              <w:widowControl/>
              <w:jc w:val="left"/>
              <w:rPr>
                <w:rFonts w:ascii="ＭＳ 明朝" w:eastAsia="ＭＳ 明朝" w:hAnsi="ＭＳ 明朝" w:cs="ＭＳ Ｐゴシック"/>
                <w:color w:val="000000"/>
                <w:kern w:val="0"/>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C2927" w:rsidRPr="001C5D0F" w:rsidRDefault="000C2927" w:rsidP="000C2927">
            <w:pPr>
              <w:widowControl/>
              <w:jc w:val="left"/>
              <w:rPr>
                <w:rFonts w:ascii="ＭＳ 明朝" w:eastAsia="ＭＳ 明朝" w:hAnsi="ＭＳ 明朝" w:cs="ＭＳ Ｐゴシック"/>
                <w:color w:val="000000"/>
                <w:kern w:val="0"/>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C2927" w:rsidRPr="001C5D0F" w:rsidRDefault="000C2927" w:rsidP="000C2927">
            <w:pPr>
              <w:widowControl/>
              <w:jc w:val="left"/>
              <w:rPr>
                <w:rFonts w:ascii="ＭＳ 明朝" w:eastAsia="ＭＳ 明朝" w:hAnsi="ＭＳ 明朝" w:cs="ＭＳ Ｐゴシック"/>
                <w:color w:val="000000"/>
                <w:kern w:val="0"/>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0C2927" w:rsidRPr="001C5D0F" w:rsidRDefault="000C2927" w:rsidP="000C2927">
            <w:pPr>
              <w:widowControl/>
              <w:jc w:val="left"/>
              <w:rPr>
                <w:rFonts w:ascii="ＭＳ 明朝" w:eastAsia="ＭＳ 明朝" w:hAnsi="ＭＳ 明朝" w:cs="ＭＳ Ｐゴシック"/>
                <w:color w:val="000000"/>
                <w:kern w:val="0"/>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C2927" w:rsidRPr="001C5D0F" w:rsidRDefault="000C2927" w:rsidP="000C2927">
            <w:pPr>
              <w:widowControl/>
              <w:jc w:val="left"/>
              <w:rPr>
                <w:rFonts w:ascii="ＭＳ 明朝" w:eastAsia="ＭＳ 明朝" w:hAnsi="ＭＳ 明朝" w:cs="ＭＳ Ｐゴシック"/>
                <w:color w:val="000000"/>
                <w:kern w:val="0"/>
                <w:sz w:val="24"/>
                <w:szCs w:val="24"/>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rsidR="000C2927" w:rsidRPr="001C5D0F" w:rsidRDefault="000C2927" w:rsidP="000C2927">
            <w:pPr>
              <w:widowControl/>
              <w:jc w:val="left"/>
              <w:rPr>
                <w:rFonts w:ascii="ＭＳ 明朝" w:eastAsia="ＭＳ 明朝" w:hAnsi="ＭＳ 明朝" w:cs="ＭＳ Ｐゴシック"/>
                <w:color w:val="000000"/>
                <w:kern w:val="0"/>
                <w:sz w:val="24"/>
                <w:szCs w:val="24"/>
              </w:rPr>
            </w:pPr>
          </w:p>
        </w:tc>
      </w:tr>
      <w:tr w:rsidR="000C2927" w:rsidRPr="001C5D0F" w:rsidTr="00BD4FC8">
        <w:trPr>
          <w:trHeight w:val="360"/>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2927" w:rsidRPr="001C5D0F" w:rsidRDefault="000C2927" w:rsidP="000C2927">
            <w:pPr>
              <w:widowControl/>
              <w:jc w:val="center"/>
              <w:rPr>
                <w:rFonts w:ascii="ＭＳ 明朝" w:eastAsia="ＭＳ 明朝" w:hAnsi="ＭＳ 明朝" w:cs="ＭＳ Ｐゴシック"/>
                <w:color w:val="000000"/>
                <w:kern w:val="0"/>
                <w:sz w:val="22"/>
                <w:szCs w:val="24"/>
              </w:rPr>
            </w:pPr>
            <w:r w:rsidRPr="001C5D0F">
              <w:rPr>
                <w:rFonts w:ascii="ＭＳ 明朝" w:eastAsia="ＭＳ 明朝" w:hAnsi="ＭＳ 明朝" w:cs="ＭＳ Ｐゴシック" w:hint="eastAsia"/>
                <w:color w:val="000000"/>
                <w:kern w:val="0"/>
                <w:sz w:val="22"/>
                <w:szCs w:val="24"/>
              </w:rPr>
              <w:t>耐震診断</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2927" w:rsidRPr="001C5D0F" w:rsidRDefault="000C2927" w:rsidP="000C2927">
            <w:pPr>
              <w:widowControl/>
              <w:jc w:val="center"/>
              <w:rPr>
                <w:rFonts w:ascii="ＭＳ 明朝" w:eastAsia="ＭＳ 明朝" w:hAnsi="ＭＳ 明朝" w:cs="ＭＳ Ｐゴシック"/>
                <w:color w:val="000000"/>
                <w:kern w:val="0"/>
                <w:sz w:val="22"/>
                <w:szCs w:val="24"/>
              </w:rPr>
            </w:pPr>
            <w:r w:rsidRPr="001C5D0F">
              <w:rPr>
                <w:rFonts w:ascii="ＭＳ 明朝" w:eastAsia="ＭＳ 明朝" w:hAnsi="ＭＳ 明朝" w:cs="ＭＳ Ｐゴシック" w:hint="eastAsia"/>
                <w:color w:val="000000"/>
                <w:kern w:val="0"/>
                <w:sz w:val="22"/>
                <w:szCs w:val="24"/>
              </w:rPr>
              <w:t>1</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2927" w:rsidRPr="001C5D0F" w:rsidRDefault="000C2927" w:rsidP="000C2927">
            <w:pPr>
              <w:widowControl/>
              <w:jc w:val="center"/>
              <w:rPr>
                <w:rFonts w:ascii="ＭＳ 明朝" w:eastAsia="ＭＳ 明朝" w:hAnsi="ＭＳ 明朝" w:cs="ＭＳ Ｐゴシック"/>
                <w:color w:val="000000"/>
                <w:kern w:val="0"/>
                <w:sz w:val="22"/>
                <w:szCs w:val="24"/>
              </w:rPr>
            </w:pPr>
            <w:r w:rsidRPr="001C5D0F">
              <w:rPr>
                <w:rFonts w:ascii="ＭＳ 明朝" w:eastAsia="ＭＳ 明朝" w:hAnsi="ＭＳ 明朝" w:cs="ＭＳ Ｐゴシック" w:hint="eastAsia"/>
                <w:color w:val="000000"/>
                <w:kern w:val="0"/>
                <w:sz w:val="22"/>
                <w:szCs w:val="24"/>
              </w:rPr>
              <w:t>1</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2927" w:rsidRPr="001C5D0F" w:rsidRDefault="000C2927" w:rsidP="000C2927">
            <w:pPr>
              <w:widowControl/>
              <w:jc w:val="center"/>
              <w:rPr>
                <w:rFonts w:ascii="ＭＳ 明朝" w:eastAsia="ＭＳ 明朝" w:hAnsi="ＭＳ 明朝" w:cs="ＭＳ Ｐゴシック"/>
                <w:color w:val="000000"/>
                <w:kern w:val="0"/>
                <w:sz w:val="22"/>
                <w:szCs w:val="24"/>
              </w:rPr>
            </w:pPr>
            <w:r w:rsidRPr="001C5D0F">
              <w:rPr>
                <w:rFonts w:ascii="ＭＳ 明朝" w:eastAsia="ＭＳ 明朝" w:hAnsi="ＭＳ 明朝" w:cs="ＭＳ Ｐゴシック" w:hint="eastAsia"/>
                <w:color w:val="000000"/>
                <w:kern w:val="0"/>
                <w:sz w:val="22"/>
                <w:szCs w:val="24"/>
              </w:rPr>
              <w:t>1</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2927" w:rsidRPr="001C5D0F" w:rsidRDefault="000C2927" w:rsidP="000C2927">
            <w:pPr>
              <w:widowControl/>
              <w:jc w:val="center"/>
              <w:rPr>
                <w:rFonts w:ascii="ＭＳ 明朝" w:eastAsia="ＭＳ 明朝" w:hAnsi="ＭＳ 明朝" w:cs="ＭＳ Ｐゴシック"/>
                <w:color w:val="000000"/>
                <w:kern w:val="0"/>
                <w:sz w:val="22"/>
                <w:szCs w:val="24"/>
              </w:rPr>
            </w:pPr>
            <w:r w:rsidRPr="001C5D0F">
              <w:rPr>
                <w:rFonts w:ascii="ＭＳ 明朝" w:eastAsia="ＭＳ 明朝" w:hAnsi="ＭＳ 明朝" w:cs="ＭＳ Ｐゴシック" w:hint="eastAsia"/>
                <w:color w:val="000000"/>
                <w:kern w:val="0"/>
                <w:sz w:val="22"/>
                <w:szCs w:val="24"/>
              </w:rPr>
              <w:t>1</w:t>
            </w:r>
          </w:p>
        </w:tc>
        <w:tc>
          <w:tcPr>
            <w:tcW w:w="14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2927" w:rsidRPr="001C5D0F" w:rsidRDefault="000C2927" w:rsidP="000C2927">
            <w:pPr>
              <w:widowControl/>
              <w:jc w:val="center"/>
              <w:rPr>
                <w:rFonts w:ascii="ＭＳ 明朝" w:eastAsia="ＭＳ 明朝" w:hAnsi="ＭＳ 明朝" w:cs="ＭＳ Ｐゴシック"/>
                <w:color w:val="000000"/>
                <w:kern w:val="0"/>
                <w:sz w:val="22"/>
                <w:szCs w:val="24"/>
              </w:rPr>
            </w:pPr>
            <w:r>
              <w:rPr>
                <w:rFonts w:ascii="ＭＳ 明朝" w:eastAsia="ＭＳ 明朝" w:hAnsi="ＭＳ 明朝" w:cs="ＭＳ Ｐゴシック" w:hint="eastAsia"/>
                <w:color w:val="000000"/>
                <w:kern w:val="0"/>
                <w:sz w:val="22"/>
                <w:szCs w:val="24"/>
              </w:rPr>
              <w:t>6</w:t>
            </w:r>
          </w:p>
        </w:tc>
      </w:tr>
      <w:tr w:rsidR="000C2927" w:rsidRPr="001C5D0F" w:rsidTr="0017374B">
        <w:trPr>
          <w:trHeight w:val="360"/>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0C2927" w:rsidRPr="001C5D0F" w:rsidRDefault="000C2927" w:rsidP="000C2927">
            <w:pPr>
              <w:widowControl/>
              <w:jc w:val="left"/>
              <w:rPr>
                <w:rFonts w:ascii="ＭＳ 明朝" w:eastAsia="ＭＳ 明朝" w:hAnsi="ＭＳ 明朝" w:cs="ＭＳ Ｐゴシック"/>
                <w:color w:val="000000"/>
                <w:kern w:val="0"/>
                <w:sz w:val="22"/>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C2927" w:rsidRPr="001C5D0F" w:rsidRDefault="000C2927" w:rsidP="000C2927">
            <w:pPr>
              <w:widowControl/>
              <w:jc w:val="left"/>
              <w:rPr>
                <w:rFonts w:ascii="ＭＳ 明朝" w:eastAsia="ＭＳ 明朝" w:hAnsi="ＭＳ 明朝" w:cs="ＭＳ Ｐゴシック"/>
                <w:color w:val="000000"/>
                <w:kern w:val="0"/>
                <w:sz w:val="22"/>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C2927" w:rsidRPr="001C5D0F" w:rsidRDefault="000C2927" w:rsidP="000C2927">
            <w:pPr>
              <w:widowControl/>
              <w:jc w:val="left"/>
              <w:rPr>
                <w:rFonts w:ascii="ＭＳ 明朝" w:eastAsia="ＭＳ 明朝" w:hAnsi="ＭＳ 明朝" w:cs="ＭＳ Ｐゴシック"/>
                <w:color w:val="000000"/>
                <w:kern w:val="0"/>
                <w:sz w:val="22"/>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0C2927" w:rsidRPr="001C5D0F" w:rsidRDefault="000C2927" w:rsidP="000C2927">
            <w:pPr>
              <w:widowControl/>
              <w:jc w:val="left"/>
              <w:rPr>
                <w:rFonts w:ascii="ＭＳ 明朝" w:eastAsia="ＭＳ 明朝" w:hAnsi="ＭＳ 明朝" w:cs="ＭＳ Ｐゴシック"/>
                <w:color w:val="000000"/>
                <w:kern w:val="0"/>
                <w:sz w:val="22"/>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C2927" w:rsidRPr="001C5D0F" w:rsidRDefault="000C2927" w:rsidP="000C2927">
            <w:pPr>
              <w:widowControl/>
              <w:jc w:val="left"/>
              <w:rPr>
                <w:rFonts w:ascii="ＭＳ 明朝" w:eastAsia="ＭＳ 明朝" w:hAnsi="ＭＳ 明朝" w:cs="ＭＳ Ｐゴシック"/>
                <w:color w:val="000000"/>
                <w:kern w:val="0"/>
                <w:sz w:val="22"/>
                <w:szCs w:val="24"/>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rsidR="000C2927" w:rsidRPr="001C5D0F" w:rsidRDefault="000C2927" w:rsidP="000C2927">
            <w:pPr>
              <w:widowControl/>
              <w:jc w:val="left"/>
              <w:rPr>
                <w:rFonts w:ascii="ＭＳ 明朝" w:eastAsia="ＭＳ 明朝" w:hAnsi="ＭＳ 明朝" w:cs="ＭＳ Ｐゴシック"/>
                <w:color w:val="000000"/>
                <w:kern w:val="0"/>
                <w:sz w:val="22"/>
                <w:szCs w:val="24"/>
              </w:rPr>
            </w:pPr>
          </w:p>
        </w:tc>
      </w:tr>
      <w:tr w:rsidR="000C2927" w:rsidRPr="001C5D0F" w:rsidTr="00BD4FC8">
        <w:trPr>
          <w:trHeight w:val="360"/>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2927" w:rsidRPr="001C5D0F" w:rsidRDefault="000C2927" w:rsidP="000C2927">
            <w:pPr>
              <w:widowControl/>
              <w:jc w:val="center"/>
              <w:rPr>
                <w:rFonts w:ascii="ＭＳ 明朝" w:eastAsia="ＭＳ 明朝" w:hAnsi="ＭＳ 明朝" w:cs="ＭＳ Ｐゴシック"/>
                <w:color w:val="000000"/>
                <w:kern w:val="0"/>
                <w:sz w:val="22"/>
                <w:szCs w:val="24"/>
              </w:rPr>
            </w:pPr>
            <w:r w:rsidRPr="001C5D0F">
              <w:rPr>
                <w:rFonts w:ascii="ＭＳ 明朝" w:eastAsia="ＭＳ 明朝" w:hAnsi="ＭＳ 明朝" w:cs="ＭＳ Ｐゴシック" w:hint="eastAsia"/>
                <w:color w:val="000000"/>
                <w:kern w:val="0"/>
                <w:sz w:val="22"/>
                <w:szCs w:val="24"/>
              </w:rPr>
              <w:t>耐震改修</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2927" w:rsidRPr="001C5D0F" w:rsidRDefault="000C2927" w:rsidP="000C2927">
            <w:pPr>
              <w:widowControl/>
              <w:jc w:val="center"/>
              <w:rPr>
                <w:rFonts w:ascii="ＭＳ 明朝" w:eastAsia="ＭＳ 明朝" w:hAnsi="ＭＳ 明朝" w:cs="ＭＳ Ｐゴシック"/>
                <w:color w:val="000000"/>
                <w:kern w:val="0"/>
                <w:sz w:val="22"/>
                <w:szCs w:val="24"/>
              </w:rPr>
            </w:pPr>
            <w:r w:rsidRPr="001C5D0F">
              <w:rPr>
                <w:rFonts w:ascii="ＭＳ 明朝" w:eastAsia="ＭＳ 明朝" w:hAnsi="ＭＳ 明朝" w:cs="ＭＳ Ｐゴシック" w:hint="eastAsia"/>
                <w:color w:val="000000"/>
                <w:kern w:val="0"/>
                <w:sz w:val="22"/>
                <w:szCs w:val="24"/>
              </w:rPr>
              <w:t>―</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2927" w:rsidRPr="001C5D0F" w:rsidRDefault="000C2927" w:rsidP="000C2927">
            <w:pPr>
              <w:widowControl/>
              <w:jc w:val="center"/>
              <w:rPr>
                <w:rFonts w:ascii="ＭＳ 明朝" w:eastAsia="ＭＳ 明朝" w:hAnsi="ＭＳ 明朝" w:cs="ＭＳ Ｐゴシック"/>
                <w:color w:val="000000"/>
                <w:kern w:val="0"/>
                <w:sz w:val="22"/>
                <w:szCs w:val="24"/>
              </w:rPr>
            </w:pPr>
            <w:r>
              <w:rPr>
                <w:rFonts w:ascii="ＭＳ 明朝" w:eastAsia="ＭＳ 明朝" w:hAnsi="ＭＳ 明朝" w:cs="ＭＳ Ｐゴシック" w:hint="eastAsia"/>
                <w:color w:val="000000"/>
                <w:kern w:val="0"/>
                <w:sz w:val="22"/>
                <w:szCs w:val="24"/>
              </w:rPr>
              <w:t>1</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2927" w:rsidRPr="001C5D0F" w:rsidRDefault="000C2927" w:rsidP="000C2927">
            <w:pPr>
              <w:widowControl/>
              <w:jc w:val="center"/>
              <w:rPr>
                <w:rFonts w:ascii="ＭＳ 明朝" w:eastAsia="ＭＳ 明朝" w:hAnsi="ＭＳ 明朝" w:cs="ＭＳ Ｐゴシック"/>
                <w:color w:val="000000"/>
                <w:kern w:val="0"/>
                <w:sz w:val="22"/>
                <w:szCs w:val="24"/>
              </w:rPr>
            </w:pPr>
            <w:r w:rsidRPr="001C5D0F">
              <w:rPr>
                <w:rFonts w:ascii="ＭＳ 明朝" w:eastAsia="ＭＳ 明朝" w:hAnsi="ＭＳ 明朝" w:cs="ＭＳ Ｐゴシック" w:hint="eastAsia"/>
                <w:color w:val="000000"/>
                <w:kern w:val="0"/>
                <w:sz w:val="22"/>
                <w:szCs w:val="24"/>
              </w:rPr>
              <w:t>―</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2927" w:rsidRPr="001C5D0F" w:rsidRDefault="000C2927" w:rsidP="000C2927">
            <w:pPr>
              <w:widowControl/>
              <w:jc w:val="center"/>
              <w:rPr>
                <w:rFonts w:ascii="ＭＳ 明朝" w:eastAsia="ＭＳ 明朝" w:hAnsi="ＭＳ 明朝" w:cs="ＭＳ Ｐゴシック"/>
                <w:color w:val="000000"/>
                <w:kern w:val="0"/>
                <w:sz w:val="22"/>
                <w:szCs w:val="24"/>
              </w:rPr>
            </w:pPr>
            <w:r w:rsidRPr="001C5D0F">
              <w:rPr>
                <w:rFonts w:ascii="ＭＳ 明朝" w:eastAsia="ＭＳ 明朝" w:hAnsi="ＭＳ 明朝" w:cs="ＭＳ Ｐゴシック" w:hint="eastAsia"/>
                <w:color w:val="000000"/>
                <w:kern w:val="0"/>
                <w:sz w:val="22"/>
                <w:szCs w:val="24"/>
              </w:rPr>
              <w:t>―</w:t>
            </w:r>
          </w:p>
        </w:tc>
        <w:tc>
          <w:tcPr>
            <w:tcW w:w="14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2927" w:rsidRPr="001C5D0F" w:rsidRDefault="000C2927" w:rsidP="000C2927">
            <w:pPr>
              <w:widowControl/>
              <w:jc w:val="center"/>
              <w:rPr>
                <w:rFonts w:ascii="ＭＳ 明朝" w:eastAsia="ＭＳ 明朝" w:hAnsi="ＭＳ 明朝" w:cs="ＭＳ Ｐゴシック"/>
                <w:color w:val="000000"/>
                <w:kern w:val="0"/>
                <w:sz w:val="22"/>
                <w:szCs w:val="24"/>
              </w:rPr>
            </w:pPr>
            <w:r w:rsidRPr="001C5D0F">
              <w:rPr>
                <w:rFonts w:ascii="ＭＳ 明朝" w:eastAsia="ＭＳ 明朝" w:hAnsi="ＭＳ 明朝" w:cs="ＭＳ Ｐゴシック" w:hint="eastAsia"/>
                <w:color w:val="000000"/>
                <w:kern w:val="0"/>
                <w:sz w:val="22"/>
                <w:szCs w:val="24"/>
              </w:rPr>
              <w:t>―</w:t>
            </w:r>
          </w:p>
        </w:tc>
      </w:tr>
      <w:tr w:rsidR="000C2927" w:rsidRPr="001C5D0F" w:rsidTr="00BD4FC8">
        <w:trPr>
          <w:trHeight w:val="360"/>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0C2927" w:rsidRPr="001C5D0F" w:rsidRDefault="000C2927" w:rsidP="000C2927">
            <w:pPr>
              <w:widowControl/>
              <w:jc w:val="left"/>
              <w:rPr>
                <w:rFonts w:ascii="ＭＳ 明朝" w:eastAsia="ＭＳ 明朝" w:hAnsi="ＭＳ 明朝" w:cs="ＭＳ Ｐゴシック"/>
                <w:color w:val="000000"/>
                <w:kern w:val="0"/>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C2927" w:rsidRPr="001C5D0F" w:rsidRDefault="000C2927" w:rsidP="000C2927">
            <w:pPr>
              <w:widowControl/>
              <w:jc w:val="left"/>
              <w:rPr>
                <w:rFonts w:ascii="ＭＳ 明朝" w:eastAsia="ＭＳ 明朝" w:hAnsi="ＭＳ 明朝" w:cs="ＭＳ Ｐゴシック"/>
                <w:color w:val="000000"/>
                <w:kern w:val="0"/>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C2927" w:rsidRPr="001C5D0F" w:rsidRDefault="000C2927" w:rsidP="000C2927">
            <w:pPr>
              <w:widowControl/>
              <w:jc w:val="left"/>
              <w:rPr>
                <w:rFonts w:ascii="ＭＳ 明朝" w:eastAsia="ＭＳ 明朝" w:hAnsi="ＭＳ 明朝" w:cs="ＭＳ Ｐゴシック"/>
                <w:color w:val="000000"/>
                <w:kern w:val="0"/>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0C2927" w:rsidRPr="001C5D0F" w:rsidRDefault="000C2927" w:rsidP="000C2927">
            <w:pPr>
              <w:widowControl/>
              <w:jc w:val="left"/>
              <w:rPr>
                <w:rFonts w:ascii="ＭＳ 明朝" w:eastAsia="ＭＳ 明朝" w:hAnsi="ＭＳ 明朝" w:cs="ＭＳ Ｐゴシック"/>
                <w:color w:val="000000"/>
                <w:kern w:val="0"/>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C2927" w:rsidRPr="001C5D0F" w:rsidRDefault="000C2927" w:rsidP="000C2927">
            <w:pPr>
              <w:widowControl/>
              <w:jc w:val="left"/>
              <w:rPr>
                <w:rFonts w:ascii="ＭＳ 明朝" w:eastAsia="ＭＳ 明朝" w:hAnsi="ＭＳ 明朝" w:cs="ＭＳ Ｐゴシック"/>
                <w:color w:val="000000"/>
                <w:kern w:val="0"/>
                <w:sz w:val="24"/>
                <w:szCs w:val="24"/>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rsidR="000C2927" w:rsidRPr="001C5D0F" w:rsidRDefault="000C2927" w:rsidP="000C2927">
            <w:pPr>
              <w:widowControl/>
              <w:jc w:val="left"/>
              <w:rPr>
                <w:rFonts w:ascii="ＭＳ 明朝" w:eastAsia="ＭＳ 明朝" w:hAnsi="ＭＳ 明朝" w:cs="ＭＳ Ｐゴシック"/>
                <w:color w:val="000000"/>
                <w:kern w:val="0"/>
                <w:sz w:val="24"/>
                <w:szCs w:val="24"/>
              </w:rPr>
            </w:pPr>
          </w:p>
        </w:tc>
      </w:tr>
    </w:tbl>
    <w:p w:rsidR="00FA5F45" w:rsidRDefault="00FA5F45">
      <w:pPr>
        <w:rPr>
          <w:sz w:val="22"/>
        </w:rPr>
      </w:pPr>
    </w:p>
    <w:p w:rsidR="00D17271" w:rsidRDefault="00D17271" w:rsidP="00E81133">
      <w:pPr>
        <w:ind w:firstLineChars="100" w:firstLine="241"/>
        <w:rPr>
          <w:b/>
          <w:sz w:val="24"/>
        </w:rPr>
      </w:pPr>
      <w:r>
        <w:rPr>
          <w:rFonts w:hint="eastAsia"/>
          <w:b/>
          <w:sz w:val="24"/>
        </w:rPr>
        <w:t>９</w:t>
      </w:r>
      <w:r w:rsidRPr="008E4765">
        <w:rPr>
          <w:rFonts w:hint="eastAsia"/>
          <w:b/>
          <w:sz w:val="24"/>
        </w:rPr>
        <w:t>．</w:t>
      </w:r>
      <w:r w:rsidR="00E81133">
        <w:rPr>
          <w:rFonts w:hint="eastAsia"/>
          <w:b/>
          <w:sz w:val="24"/>
        </w:rPr>
        <w:t>実績と課題</w:t>
      </w:r>
    </w:p>
    <w:p w:rsidR="00E81133" w:rsidRDefault="00E81133" w:rsidP="00E81133">
      <w:pPr>
        <w:rPr>
          <w:rFonts w:hint="eastAsia"/>
          <w:sz w:val="24"/>
        </w:rPr>
      </w:pPr>
      <w:r>
        <w:rPr>
          <w:rFonts w:hint="eastAsia"/>
          <w:sz w:val="24"/>
        </w:rPr>
        <w:t>・近年頻発する大地震への不安や、全国規模での耐震診断・改修促進の</w:t>
      </w:r>
      <w:r>
        <w:rPr>
          <w:rFonts w:hint="eastAsia"/>
          <w:sz w:val="24"/>
        </w:rPr>
        <w:t>PR</w:t>
      </w:r>
      <w:r>
        <w:rPr>
          <w:rFonts w:hint="eastAsia"/>
          <w:sz w:val="24"/>
        </w:rPr>
        <w:t>に</w:t>
      </w:r>
    </w:p>
    <w:p w:rsidR="00E81133" w:rsidRDefault="00E81133" w:rsidP="00E81133">
      <w:pPr>
        <w:rPr>
          <w:sz w:val="24"/>
        </w:rPr>
      </w:pPr>
      <w:r>
        <w:rPr>
          <w:rFonts w:hint="eastAsia"/>
          <w:sz w:val="24"/>
        </w:rPr>
        <w:t>よって、令和</w:t>
      </w:r>
      <w:r>
        <w:rPr>
          <w:rFonts w:hint="eastAsia"/>
          <w:sz w:val="24"/>
        </w:rPr>
        <w:t>3</w:t>
      </w:r>
      <w:r>
        <w:rPr>
          <w:rFonts w:hint="eastAsia"/>
          <w:sz w:val="24"/>
        </w:rPr>
        <w:t>年度の耐震診断件数は</w:t>
      </w:r>
      <w:r w:rsidRPr="00BE4D74">
        <w:rPr>
          <w:rFonts w:hint="eastAsia"/>
          <w:b/>
          <w:sz w:val="24"/>
          <w:u w:val="single"/>
        </w:rPr>
        <w:t>6</w:t>
      </w:r>
      <w:r w:rsidRPr="00BE4D74">
        <w:rPr>
          <w:rFonts w:hint="eastAsia"/>
          <w:b/>
          <w:sz w:val="24"/>
          <w:u w:val="single"/>
        </w:rPr>
        <w:t>件</w:t>
      </w:r>
      <w:r>
        <w:rPr>
          <w:rFonts w:hint="eastAsia"/>
          <w:sz w:val="24"/>
        </w:rPr>
        <w:t>となった。</w:t>
      </w:r>
    </w:p>
    <w:p w:rsidR="00E81133" w:rsidRDefault="00E81133" w:rsidP="00E81133">
      <w:pPr>
        <w:rPr>
          <w:sz w:val="24"/>
        </w:rPr>
      </w:pPr>
      <w:r>
        <w:rPr>
          <w:rFonts w:hint="eastAsia"/>
          <w:sz w:val="24"/>
        </w:rPr>
        <w:t>・しかし、</w:t>
      </w:r>
      <w:r w:rsidR="00BE4D74">
        <w:rPr>
          <w:rFonts w:hint="eastAsia"/>
          <w:sz w:val="24"/>
        </w:rPr>
        <w:t>診断を行ったことにより大幅な改修が必要な住宅が多く、耐震改修補助の説明をしても実際に耐震改修まで繋がらなかった。</w:t>
      </w:r>
    </w:p>
    <w:p w:rsidR="00BE4D74" w:rsidRPr="00E81133" w:rsidRDefault="00BE4D74" w:rsidP="00E81133">
      <w:pPr>
        <w:rPr>
          <w:rFonts w:asciiTheme="minorEastAsia" w:hAnsiTheme="minorEastAsia" w:hint="eastAsia"/>
          <w:sz w:val="22"/>
        </w:rPr>
      </w:pPr>
      <w:r>
        <w:rPr>
          <w:rFonts w:hint="eastAsia"/>
          <w:sz w:val="24"/>
        </w:rPr>
        <w:t>・今後も、引き続き耐震診断のロビー活動を進めると共に、過去耐震診断を実施した対象者へ耐震改修を実施頂けるよう勧める。</w:t>
      </w:r>
    </w:p>
    <w:sectPr w:rsidR="00BE4D74" w:rsidRPr="00E8113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765"/>
    <w:rsid w:val="000C2927"/>
    <w:rsid w:val="0014002E"/>
    <w:rsid w:val="0017374B"/>
    <w:rsid w:val="001C5D0F"/>
    <w:rsid w:val="002222E4"/>
    <w:rsid w:val="003F6285"/>
    <w:rsid w:val="0048323B"/>
    <w:rsid w:val="005E03A6"/>
    <w:rsid w:val="006817A8"/>
    <w:rsid w:val="0075519F"/>
    <w:rsid w:val="008A08A3"/>
    <w:rsid w:val="008E4765"/>
    <w:rsid w:val="009754A4"/>
    <w:rsid w:val="00983159"/>
    <w:rsid w:val="00AD7B3F"/>
    <w:rsid w:val="00B777BE"/>
    <w:rsid w:val="00B81F78"/>
    <w:rsid w:val="00BC4D57"/>
    <w:rsid w:val="00BD4FC8"/>
    <w:rsid w:val="00BE4D74"/>
    <w:rsid w:val="00D17271"/>
    <w:rsid w:val="00D35A54"/>
    <w:rsid w:val="00E7004D"/>
    <w:rsid w:val="00E81133"/>
    <w:rsid w:val="00F01397"/>
    <w:rsid w:val="00FA5F45"/>
    <w:rsid w:val="00FF2577"/>
    <w:rsid w:val="00FF64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76A12B"/>
  <w15:chartTrackingRefBased/>
  <w15:docId w15:val="{A2ACB774-E339-47AC-A2E4-47A5F667A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4D7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E4D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6120758">
      <w:bodyDiv w:val="1"/>
      <w:marLeft w:val="0"/>
      <w:marRight w:val="0"/>
      <w:marTop w:val="0"/>
      <w:marBottom w:val="0"/>
      <w:divBdr>
        <w:top w:val="none" w:sz="0" w:space="0" w:color="auto"/>
        <w:left w:val="none" w:sz="0" w:space="0" w:color="auto"/>
        <w:bottom w:val="none" w:sz="0" w:space="0" w:color="auto"/>
        <w:right w:val="none" w:sz="0" w:space="0" w:color="auto"/>
      </w:divBdr>
    </w:div>
    <w:div w:id="204617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4FE14-D364-4D64-B008-0FCFC3031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210</Words>
  <Characters>1200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WSR28051</dc:creator>
  <cp:keywords/>
  <dc:description/>
  <cp:lastModifiedBy>WSR3046</cp:lastModifiedBy>
  <cp:revision>4</cp:revision>
  <cp:lastPrinted>2023-03-03T01:09:00Z</cp:lastPrinted>
  <dcterms:created xsi:type="dcterms:W3CDTF">2023-03-02T08:16:00Z</dcterms:created>
  <dcterms:modified xsi:type="dcterms:W3CDTF">2023-03-03T01:09:00Z</dcterms:modified>
</cp:coreProperties>
</file>