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849"/>
        <w:gridCol w:w="1777"/>
        <w:gridCol w:w="742"/>
        <w:gridCol w:w="308"/>
        <w:gridCol w:w="105"/>
        <w:gridCol w:w="105"/>
        <w:gridCol w:w="476"/>
        <w:gridCol w:w="994"/>
        <w:gridCol w:w="525"/>
        <w:gridCol w:w="105"/>
        <w:gridCol w:w="1267"/>
        <w:gridCol w:w="518"/>
        <w:gridCol w:w="1361"/>
      </w:tblGrid>
      <w:tr w:rsidR="00A95215" w:rsidTr="00A95215">
        <w:trPr>
          <w:trHeight w:val="859"/>
        </w:trPr>
        <w:tc>
          <w:tcPr>
            <w:tcW w:w="9761" w:type="dxa"/>
            <w:gridSpan w:val="14"/>
            <w:vAlign w:val="center"/>
          </w:tcPr>
          <w:p w:rsidR="00A95215" w:rsidRPr="00F04360" w:rsidRDefault="00A95215" w:rsidP="003B6CEA">
            <w:pPr>
              <w:jc w:val="center"/>
            </w:pPr>
            <w:r>
              <w:rPr>
                <w:rFonts w:hint="eastAsia"/>
              </w:rPr>
              <w:t>宗教法人に係る固定資産税非課税規定適用申告書</w:t>
            </w:r>
          </w:p>
        </w:tc>
      </w:tr>
      <w:tr w:rsidR="00A95215" w:rsidTr="00A95215">
        <w:trPr>
          <w:trHeight w:val="1017"/>
        </w:trPr>
        <w:tc>
          <w:tcPr>
            <w:tcW w:w="9761" w:type="dxa"/>
            <w:gridSpan w:val="14"/>
            <w:tcBorders>
              <w:bottom w:val="nil"/>
            </w:tcBorders>
            <w:vAlign w:val="center"/>
          </w:tcPr>
          <w:p w:rsidR="00A95215" w:rsidRDefault="00A95215" w:rsidP="003B6CEA"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A95215" w:rsidRPr="00F04360" w:rsidRDefault="00A95215" w:rsidP="003B6CEA">
            <w:r>
              <w:rPr>
                <w:rFonts w:hint="eastAsia"/>
              </w:rPr>
              <w:t xml:space="preserve">　飯綱町長　　　　　　　様</w:t>
            </w:r>
          </w:p>
        </w:tc>
      </w:tr>
      <w:tr w:rsidR="00A95215" w:rsidTr="00A95215">
        <w:trPr>
          <w:trHeight w:val="1006"/>
        </w:trPr>
        <w:tc>
          <w:tcPr>
            <w:tcW w:w="399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95215" w:rsidRDefault="00A95215" w:rsidP="003B6CEA">
            <w:pPr>
              <w:jc w:val="right"/>
            </w:pPr>
            <w:r>
              <w:rPr>
                <w:rFonts w:hint="eastAsia"/>
              </w:rPr>
              <w:t>申告者</w:t>
            </w:r>
          </w:p>
        </w:tc>
        <w:tc>
          <w:tcPr>
            <w:tcW w:w="576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95215" w:rsidRDefault="00A95215" w:rsidP="003B6CEA">
            <w:pPr>
              <w:ind w:left="96"/>
            </w:pPr>
            <w:r>
              <w:rPr>
                <w:rFonts w:hint="eastAsia"/>
              </w:rPr>
              <w:t>住　所（所在地）</w:t>
            </w:r>
          </w:p>
          <w:p w:rsidR="00A95215" w:rsidRDefault="00A95215" w:rsidP="003B6CEA">
            <w:pPr>
              <w:ind w:left="96"/>
            </w:pPr>
          </w:p>
          <w:p w:rsidR="00A95215" w:rsidRDefault="00A95215" w:rsidP="000A0C5D">
            <w:pPr>
              <w:ind w:left="96"/>
            </w:pPr>
            <w:r>
              <w:rPr>
                <w:rFonts w:hint="eastAsia"/>
              </w:rPr>
              <w:t>氏　名（名　称）</w:t>
            </w:r>
            <w:bookmarkStart w:id="0" w:name="_GoBack"/>
            <w:bookmarkEnd w:id="0"/>
          </w:p>
        </w:tc>
      </w:tr>
      <w:tr w:rsidR="00A95215" w:rsidTr="00A95215">
        <w:trPr>
          <w:trHeight w:val="1141"/>
        </w:trPr>
        <w:tc>
          <w:tcPr>
            <w:tcW w:w="976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A95215" w:rsidRDefault="00A95215" w:rsidP="003B6CEA">
            <w:r>
              <w:rPr>
                <w:rFonts w:hint="eastAsia"/>
              </w:rPr>
              <w:t xml:space="preserve">　下記のとおり固定資産税の非課税規定の適用を受けたく、</w:t>
            </w:r>
            <w:r w:rsidR="00252831">
              <w:rPr>
                <w:rFonts w:hint="eastAsia"/>
              </w:rPr>
              <w:t>飯綱町</w:t>
            </w:r>
            <w:r>
              <w:rPr>
                <w:rFonts w:hint="eastAsia"/>
              </w:rPr>
              <w:t>税条例第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条の規定により申告します。</w:t>
            </w:r>
          </w:p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95215" w:rsidTr="00A95215">
        <w:trPr>
          <w:trHeight w:val="870"/>
        </w:trPr>
        <w:tc>
          <w:tcPr>
            <w:tcW w:w="147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宗教法人の</w:t>
            </w:r>
          </w:p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非課税の適用を受け</w:t>
            </w:r>
          </w:p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ることとなった境内</w:t>
            </w:r>
          </w:p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地の区域変更年月日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95215" w:rsidTr="00A95215">
        <w:trPr>
          <w:trHeight w:val="540"/>
        </w:trPr>
        <w:tc>
          <w:tcPr>
            <w:tcW w:w="629" w:type="dxa"/>
            <w:vMerge w:val="restart"/>
            <w:tcBorders>
              <w:top w:val="doub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土</w:t>
            </w: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9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地　　　　積</w:t>
            </w:r>
          </w:p>
        </w:tc>
        <w:tc>
          <w:tcPr>
            <w:tcW w:w="325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用　　　　　　　　途</w:t>
            </w:r>
          </w:p>
        </w:tc>
      </w:tr>
      <w:tr w:rsidR="00A95215" w:rsidTr="00A95215">
        <w:trPr>
          <w:trHeight w:val="54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32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4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32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4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32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4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32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4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32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4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32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40"/>
        </w:trPr>
        <w:tc>
          <w:tcPr>
            <w:tcW w:w="629" w:type="dxa"/>
            <w:vMerge/>
            <w:tcBorders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26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470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325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70"/>
        </w:trPr>
        <w:tc>
          <w:tcPr>
            <w:tcW w:w="629" w:type="dxa"/>
            <w:vMerge w:val="restart"/>
            <w:tcBorders>
              <w:top w:val="doub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</w:p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所　　　　　　在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家屋</w:t>
            </w:r>
          </w:p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41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</w:tr>
      <w:tr w:rsidR="00A95215" w:rsidTr="00A95215">
        <w:trPr>
          <w:trHeight w:val="57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7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7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70"/>
        </w:trPr>
        <w:tc>
          <w:tcPr>
            <w:tcW w:w="629" w:type="dxa"/>
            <w:vMerge/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570"/>
        </w:trPr>
        <w:tc>
          <w:tcPr>
            <w:tcW w:w="629" w:type="dxa"/>
            <w:vMerge/>
            <w:tcBorders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26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7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9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897" w:type="dxa"/>
            <w:gridSpan w:val="3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215" w:rsidRDefault="00A95215" w:rsidP="003B6CEA"/>
        </w:tc>
      </w:tr>
      <w:tr w:rsidR="00A95215" w:rsidTr="00A95215">
        <w:trPr>
          <w:trHeight w:val="715"/>
        </w:trPr>
        <w:tc>
          <w:tcPr>
            <w:tcW w:w="4410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95215" w:rsidRDefault="00A95215" w:rsidP="003B6CEA">
            <w:r>
              <w:rPr>
                <w:rFonts w:hint="eastAsia"/>
              </w:rPr>
              <w:t xml:space="preserve">　　宗教法人の用に供し始めた年月日</w:t>
            </w:r>
          </w:p>
        </w:tc>
        <w:tc>
          <w:tcPr>
            <w:tcW w:w="5351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95215" w:rsidRDefault="00A95215" w:rsidP="003B6CEA"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A10D7E" w:rsidRDefault="00A10D7E"/>
    <w:sectPr w:rsidR="00A10D7E" w:rsidSect="00A95215">
      <w:pgSz w:w="11906" w:h="16838" w:code="9"/>
      <w:pgMar w:top="1225" w:right="1418" w:bottom="1225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C4" w:rsidRDefault="00395BC4" w:rsidP="00A95215">
      <w:r>
        <w:separator/>
      </w:r>
    </w:p>
  </w:endnote>
  <w:endnote w:type="continuationSeparator" w:id="0">
    <w:p w:rsidR="00395BC4" w:rsidRDefault="00395BC4" w:rsidP="00A9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C4" w:rsidRDefault="00395BC4" w:rsidP="00A95215">
      <w:r>
        <w:separator/>
      </w:r>
    </w:p>
  </w:footnote>
  <w:footnote w:type="continuationSeparator" w:id="0">
    <w:p w:rsidR="00395BC4" w:rsidRDefault="00395BC4" w:rsidP="00A9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F0"/>
    <w:rsid w:val="000A0C5D"/>
    <w:rsid w:val="000A7314"/>
    <w:rsid w:val="000E6703"/>
    <w:rsid w:val="001231AA"/>
    <w:rsid w:val="00252831"/>
    <w:rsid w:val="00305BFF"/>
    <w:rsid w:val="003354FC"/>
    <w:rsid w:val="00395BC4"/>
    <w:rsid w:val="006275F0"/>
    <w:rsid w:val="00A10D7E"/>
    <w:rsid w:val="00A95215"/>
    <w:rsid w:val="00B05C4A"/>
    <w:rsid w:val="00B80B77"/>
    <w:rsid w:val="00CA7349"/>
    <w:rsid w:val="00D61AAA"/>
    <w:rsid w:val="00E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EFF6E"/>
  <w15:chartTrackingRefBased/>
  <w15:docId w15:val="{C5DCF158-489A-4522-AA16-F8C5A672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15"/>
    <w:rPr>
      <w:sz w:val="22"/>
    </w:rPr>
  </w:style>
  <w:style w:type="paragraph" w:styleId="a5">
    <w:name w:val="footer"/>
    <w:basedOn w:val="a"/>
    <w:link w:val="a6"/>
    <w:uiPriority w:val="99"/>
    <w:unhideWhenUsed/>
    <w:rsid w:val="00A9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15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D7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KWR30016</dc:creator>
  <cp:keywords/>
  <dc:description/>
  <cp:lastModifiedBy>WSR3040</cp:lastModifiedBy>
  <cp:revision>2</cp:revision>
  <cp:lastPrinted>2021-03-22T07:55:00Z</cp:lastPrinted>
  <dcterms:created xsi:type="dcterms:W3CDTF">2023-07-24T06:23:00Z</dcterms:created>
  <dcterms:modified xsi:type="dcterms:W3CDTF">2023-07-24T06:23:00Z</dcterms:modified>
</cp:coreProperties>
</file>